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6" w:rsidRDefault="002732C6" w:rsidP="002732C6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2732C6" w:rsidRDefault="002732C6" w:rsidP="002732C6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33:02:010124:1090, разрешенным использованием – для индивидуального жилищного строительства, общей площадью 1124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 xml:space="preserve">Владимирская обл., Киржачский район,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. Киржач, ул. Чапаева, 17Б.</w:t>
      </w:r>
    </w:p>
    <w:p w:rsidR="002732C6" w:rsidRDefault="002732C6" w:rsidP="002732C6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№ 1                                                                                                               25 октября 2022 года</w:t>
      </w:r>
    </w:p>
    <w:p w:rsidR="002732C6" w:rsidRDefault="002732C6" w:rsidP="002732C6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мкр.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2732C6" w:rsidRDefault="002732C6" w:rsidP="00273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города Киржач Киржачского района Владимирской области</w:t>
      </w:r>
    </w:p>
    <w:p w:rsidR="002732C6" w:rsidRDefault="002732C6" w:rsidP="0027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</w:rPr>
        <w:t xml:space="preserve">21 октября </w:t>
      </w:r>
      <w:r>
        <w:rPr>
          <w:rFonts w:ascii="Times New Roman" w:hAnsi="Times New Roman" w:cs="Times New Roman"/>
        </w:rPr>
        <w:t>2022 года.</w:t>
      </w:r>
    </w:p>
    <w:p w:rsidR="002732C6" w:rsidRDefault="002732C6" w:rsidP="002732C6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В состав комиссии по </w:t>
      </w:r>
      <w:r>
        <w:rPr>
          <w:rFonts w:ascii="Times New Roman" w:hAnsi="Times New Roman" w:cs="Times New Roman"/>
          <w:bCs/>
        </w:rPr>
        <w:t xml:space="preserve">проведению аукциона </w:t>
      </w:r>
      <w:r>
        <w:rPr>
          <w:rFonts w:ascii="Times New Roman" w:hAnsi="Times New Roman" w:cs="Times New Roman"/>
          <w:i/>
        </w:rPr>
        <w:t xml:space="preserve">на заключение договора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33:02:010124:1090, разрешенным использованием – для индивидуального жилищного строительства, общей площадью 1124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 xml:space="preserve">Владимирская обл., Киржачский район,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. Киржач, ул. Чапаева, 17Б, 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</w:rPr>
        <w:t xml:space="preserve">входит 8 человек. Присутствует </w:t>
      </w:r>
      <w:r w:rsidR="000C62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</w:rPr>
        <w:t xml:space="preserve"> человек. Кворум имеется. Комиссия правомочна. </w:t>
      </w:r>
    </w:p>
    <w:p w:rsidR="002732C6" w:rsidRDefault="002732C6" w:rsidP="002732C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505035">
        <w:rPr>
          <w:rFonts w:ascii="Times New Roman" w:hAnsi="Times New Roman" w:cs="Times New Roman"/>
          <w:sz w:val="24"/>
          <w:szCs w:val="24"/>
        </w:rPr>
        <w:t>58733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5035">
        <w:rPr>
          <w:rFonts w:ascii="Times New Roman" w:hAnsi="Times New Roman" w:cs="Times New Roman"/>
          <w:sz w:val="24"/>
          <w:szCs w:val="24"/>
        </w:rPr>
        <w:t>пятьдесят восемь тысяч семьсот тридцать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5050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2732C6" w:rsidRDefault="002732C6" w:rsidP="002732C6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0C6240">
        <w:rPr>
          <w:rFonts w:ascii="Times New Roman" w:hAnsi="Times New Roman" w:cs="Times New Roman"/>
          <w:sz w:val="24"/>
          <w:szCs w:val="24"/>
        </w:rPr>
        <w:t>1 761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6240">
        <w:rPr>
          <w:rFonts w:ascii="Times New Roman" w:hAnsi="Times New Roman" w:cs="Times New Roman"/>
          <w:sz w:val="24"/>
          <w:szCs w:val="24"/>
        </w:rPr>
        <w:t>одна тысяча семьсот шестьдесят один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0C624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40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0C6240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C6" w:rsidRDefault="002732C6" w:rsidP="002732C6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2732C6" w:rsidRDefault="002732C6" w:rsidP="002732C6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2732C6" w:rsidTr="002732C6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32C6" w:rsidRDefault="002732C6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2732C6" w:rsidRDefault="0027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2732C6" w:rsidRDefault="002732C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2732C6" w:rsidTr="002732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</w:t>
            </w:r>
          </w:p>
          <w:p w:rsidR="002732C6" w:rsidRDefault="0027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  <w:p w:rsidR="002732C6" w:rsidRDefault="002732C6" w:rsidP="0027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36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 w:rsidP="0051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 w:rsidP="00273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  руб. 30 коп.</w:t>
            </w:r>
          </w:p>
        </w:tc>
      </w:tr>
    </w:tbl>
    <w:p w:rsidR="002732C6" w:rsidRDefault="002732C6" w:rsidP="002732C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2732C6" w:rsidRDefault="002732C6" w:rsidP="002732C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2732C6" w:rsidRDefault="002732C6" w:rsidP="002732C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2732C6" w:rsidTr="002732C6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32C6" w:rsidRDefault="002732C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2732C6" w:rsidRDefault="00273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C6" w:rsidRDefault="002732C6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2732C6" w:rsidRDefault="002732C6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C6" w:rsidTr="00514797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6" w:rsidRDefault="002732C6" w:rsidP="0051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Ольга Викторовна</w:t>
            </w:r>
          </w:p>
        </w:tc>
      </w:tr>
    </w:tbl>
    <w:p w:rsidR="002732C6" w:rsidRDefault="002732C6" w:rsidP="002732C6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2732C6" w:rsidRDefault="002732C6" w:rsidP="002732C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 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32C6" w:rsidRDefault="002732C6" w:rsidP="002732C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 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33:02:010124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:1090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1124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505035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Киржачский район, </w:t>
      </w:r>
      <w:proofErr w:type="gramStart"/>
      <w:r w:rsidR="00505035">
        <w:rPr>
          <w:rFonts w:ascii="Times New Roman" w:hAnsi="Times New Roman"/>
          <w:bCs/>
          <w:i/>
          <w:sz w:val="24"/>
          <w:szCs w:val="24"/>
        </w:rPr>
        <w:t>г</w:t>
      </w:r>
      <w:proofErr w:type="gramEnd"/>
      <w:r w:rsidR="00505035">
        <w:rPr>
          <w:rFonts w:ascii="Times New Roman" w:hAnsi="Times New Roman"/>
          <w:bCs/>
          <w:i/>
          <w:sz w:val="24"/>
          <w:szCs w:val="24"/>
        </w:rPr>
        <w:t>. Киржач, ул. Чапаева, 17Б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505035">
        <w:rPr>
          <w:rFonts w:ascii="Times New Roman" w:hAnsi="Times New Roman" w:cs="Times New Roman"/>
          <w:b/>
          <w:sz w:val="24"/>
          <w:szCs w:val="24"/>
        </w:rPr>
        <w:t>58733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5035">
        <w:rPr>
          <w:rFonts w:ascii="Times New Roman" w:hAnsi="Times New Roman" w:cs="Times New Roman"/>
          <w:b/>
          <w:sz w:val="24"/>
          <w:szCs w:val="24"/>
        </w:rPr>
        <w:t>пятьдесят восемь тысяч семьсот тридцать три</w:t>
      </w:r>
      <w:r>
        <w:rPr>
          <w:rFonts w:ascii="Times New Roman" w:hAnsi="Times New Roman" w:cs="Times New Roman"/>
          <w:b/>
          <w:sz w:val="24"/>
          <w:szCs w:val="24"/>
        </w:rPr>
        <w:t>) рубл</w:t>
      </w:r>
      <w:r w:rsidR="0050503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2732C6" w:rsidRDefault="002732C6" w:rsidP="002732C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2732C6" w:rsidRDefault="002732C6" w:rsidP="002732C6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010124:1090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1124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505035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Киржачский район, </w:t>
      </w:r>
      <w:proofErr w:type="gramStart"/>
      <w:r w:rsidR="00505035">
        <w:rPr>
          <w:rFonts w:ascii="Times New Roman" w:hAnsi="Times New Roman"/>
          <w:bCs/>
          <w:i/>
          <w:sz w:val="24"/>
          <w:szCs w:val="24"/>
        </w:rPr>
        <w:t>г</w:t>
      </w:r>
      <w:proofErr w:type="gramEnd"/>
      <w:r w:rsidR="00505035">
        <w:rPr>
          <w:rFonts w:ascii="Times New Roman" w:hAnsi="Times New Roman"/>
          <w:bCs/>
          <w:i/>
          <w:sz w:val="24"/>
          <w:szCs w:val="24"/>
        </w:rPr>
        <w:t>. Киржач, ул. Чапаева, 17Б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 в десятидневный срок со дня опубликования протокола о результатах аукциона на официальном сайте.</w:t>
      </w:r>
    </w:p>
    <w:p w:rsidR="002732C6" w:rsidRDefault="002732C6" w:rsidP="002732C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010124:1090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общей площадью </w:t>
      </w:r>
      <w:r w:rsidR="00505035">
        <w:rPr>
          <w:rFonts w:ascii="Times New Roman" w:hAnsi="Times New Roman" w:cs="Times New Roman"/>
          <w:bCs/>
          <w:i/>
          <w:sz w:val="24"/>
          <w:szCs w:val="24"/>
        </w:rPr>
        <w:t>1124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505035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Киржачский район, </w:t>
      </w:r>
      <w:proofErr w:type="gramStart"/>
      <w:r w:rsidR="00505035">
        <w:rPr>
          <w:rFonts w:ascii="Times New Roman" w:hAnsi="Times New Roman"/>
          <w:bCs/>
          <w:i/>
          <w:sz w:val="24"/>
          <w:szCs w:val="24"/>
        </w:rPr>
        <w:t>г</w:t>
      </w:r>
      <w:proofErr w:type="gramEnd"/>
      <w:r w:rsidR="00505035">
        <w:rPr>
          <w:rFonts w:ascii="Times New Roman" w:hAnsi="Times New Roman"/>
          <w:bCs/>
          <w:i/>
          <w:sz w:val="24"/>
          <w:szCs w:val="24"/>
        </w:rPr>
        <w:t>. Киржач, ул. Чапаева, 17Б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задаток не возвращается. </w:t>
      </w:r>
    </w:p>
    <w:p w:rsidR="002732C6" w:rsidRDefault="002732C6" w:rsidP="002732C6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2732C6" w:rsidRDefault="002732C6" w:rsidP="00273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2732C6" w:rsidRDefault="002732C6" w:rsidP="00273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2732C6" w:rsidTr="002732C6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2732C6" w:rsidRDefault="002732C6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2732C6" w:rsidRDefault="002732C6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2C6" w:rsidRDefault="002732C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2732C6" w:rsidRDefault="002732C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Корогодина_________________</w:t>
            </w:r>
          </w:p>
          <w:p w:rsidR="002732C6" w:rsidRDefault="002732C6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732C6" w:rsidRDefault="002732C6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2732C6" w:rsidRDefault="002732C6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Мукминова_________________</w:t>
            </w:r>
          </w:p>
          <w:p w:rsidR="00505035" w:rsidRDefault="0050503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Симаков ___________________</w:t>
            </w:r>
          </w:p>
          <w:p w:rsidR="002732C6" w:rsidRDefault="002732C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2732C6" w:rsidRDefault="0027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Единственный заявитель:</w:t>
            </w:r>
          </w:p>
          <w:p w:rsidR="002732C6" w:rsidRDefault="0027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05035">
              <w:rPr>
                <w:rFonts w:ascii="Times New Roman" w:hAnsi="Times New Roman" w:cs="Times New Roman"/>
                <w:sz w:val="24"/>
                <w:szCs w:val="24"/>
              </w:rPr>
              <w:t>Демидова Ольга Викторовна</w:t>
            </w:r>
          </w:p>
          <w:p w:rsidR="002732C6" w:rsidRDefault="0027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C6" w:rsidRDefault="0027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</w:t>
            </w:r>
          </w:p>
        </w:tc>
      </w:tr>
    </w:tbl>
    <w:p w:rsidR="002732C6" w:rsidRDefault="002732C6" w:rsidP="002732C6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p w:rsidR="00683619" w:rsidRDefault="00683619"/>
    <w:sectPr w:rsidR="00683619" w:rsidSect="005147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2C6"/>
    <w:rsid w:val="000C6240"/>
    <w:rsid w:val="002732C6"/>
    <w:rsid w:val="00505035"/>
    <w:rsid w:val="00514797"/>
    <w:rsid w:val="00683619"/>
    <w:rsid w:val="007A0BB7"/>
    <w:rsid w:val="00D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7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MalikovaLN</dc:creator>
  <cp:keywords/>
  <dc:description/>
  <cp:lastModifiedBy>MukminovaAV</cp:lastModifiedBy>
  <cp:revision>4</cp:revision>
  <dcterms:created xsi:type="dcterms:W3CDTF">2022-10-26T11:01:00Z</dcterms:created>
  <dcterms:modified xsi:type="dcterms:W3CDTF">2022-10-26T11:39:00Z</dcterms:modified>
</cp:coreProperties>
</file>