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37B" w:rsidRDefault="00E5537B" w:rsidP="00E553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77825" cy="466090"/>
            <wp:effectExtent l="19050" t="0" r="3175" b="0"/>
            <wp:docPr id="3" name="Рисунок 1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825" cy="466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537B" w:rsidRDefault="00E5537B" w:rsidP="00E553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 ГОРОДА КИРЖАЧ</w:t>
      </w:r>
    </w:p>
    <w:p w:rsidR="00E5537B" w:rsidRDefault="00E5537B" w:rsidP="00E553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КИРЖАЧСКОГО РАЙОНА</w:t>
      </w:r>
    </w:p>
    <w:p w:rsidR="00E5537B" w:rsidRDefault="00E5537B" w:rsidP="00E5537B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5537B" w:rsidRDefault="00E5537B" w:rsidP="00E5537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О С Т А Н О В Л Е Н И Е</w:t>
      </w:r>
    </w:p>
    <w:p w:rsidR="00E5537B" w:rsidRDefault="00E5537B" w:rsidP="00E553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537B" w:rsidRDefault="00E5537B" w:rsidP="00E553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537B" w:rsidRDefault="00A00219" w:rsidP="00E5537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00219">
        <w:rPr>
          <w:rFonts w:ascii="Times New Roman" w:hAnsi="Times New Roman" w:cs="Times New Roman"/>
          <w:sz w:val="28"/>
          <w:szCs w:val="28"/>
          <w:u w:val="single"/>
        </w:rPr>
        <w:t>16.11.2021</w:t>
      </w:r>
      <w:r w:rsidR="00E5537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106102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F47A97">
        <w:rPr>
          <w:rFonts w:ascii="Times New Roman" w:hAnsi="Times New Roman" w:cs="Times New Roman"/>
          <w:sz w:val="28"/>
          <w:szCs w:val="28"/>
        </w:rPr>
        <w:t xml:space="preserve">  </w:t>
      </w:r>
      <w:r w:rsidR="00E5537B">
        <w:rPr>
          <w:rFonts w:ascii="Times New Roman" w:hAnsi="Times New Roman" w:cs="Times New Roman"/>
          <w:sz w:val="28"/>
          <w:szCs w:val="28"/>
        </w:rPr>
        <w:t xml:space="preserve"> №   </w:t>
      </w:r>
      <w:r w:rsidR="00EE7AC9" w:rsidRPr="00EE7AC9">
        <w:rPr>
          <w:rFonts w:ascii="Times New Roman" w:hAnsi="Times New Roman" w:cs="Times New Roman"/>
          <w:sz w:val="28"/>
          <w:szCs w:val="28"/>
          <w:u w:val="single"/>
        </w:rPr>
        <w:t>904</w:t>
      </w:r>
      <w:r w:rsidR="00E5537B">
        <w:rPr>
          <w:rFonts w:ascii="Times New Roman" w:hAnsi="Times New Roman" w:cs="Times New Roman"/>
          <w:sz w:val="28"/>
          <w:szCs w:val="28"/>
          <w:u w:val="single"/>
        </w:rPr>
        <w:t xml:space="preserve">         </w:t>
      </w:r>
    </w:p>
    <w:p w:rsidR="00E5537B" w:rsidRDefault="00E5537B" w:rsidP="00E553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537B" w:rsidRDefault="00E5537B" w:rsidP="00E553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537B" w:rsidRDefault="00E5537B" w:rsidP="00E553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6033"/>
        <w:gridCol w:w="3538"/>
      </w:tblGrid>
      <w:tr w:rsidR="00E5537B" w:rsidTr="00BE40C5">
        <w:trPr>
          <w:trHeight w:val="836"/>
        </w:trPr>
        <w:tc>
          <w:tcPr>
            <w:tcW w:w="6487" w:type="dxa"/>
            <w:hideMark/>
          </w:tcPr>
          <w:p w:rsidR="00E5537B" w:rsidRPr="006A6C21" w:rsidRDefault="00E5537B" w:rsidP="00E5537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 xml:space="preserve"> </w:t>
            </w:r>
            <w:r w:rsidRPr="006A6C21">
              <w:rPr>
                <w:rFonts w:ascii="Times New Roman" w:hAnsi="Times New Roman" w:cs="Times New Roman"/>
                <w:i/>
                <w:sz w:val="24"/>
                <w:szCs w:val="24"/>
              </w:rPr>
              <w:t>О проведении открытого конкурса на право заключения договоров управления многоквартирными домами</w:t>
            </w:r>
          </w:p>
        </w:tc>
        <w:tc>
          <w:tcPr>
            <w:tcW w:w="3935" w:type="dxa"/>
            <w:vAlign w:val="center"/>
          </w:tcPr>
          <w:p w:rsidR="00E5537B" w:rsidRDefault="00E5537B" w:rsidP="006A6C21">
            <w:pPr>
              <w:pStyle w:val="a8"/>
              <w:rPr>
                <w:lang w:eastAsia="en-US"/>
              </w:rPr>
            </w:pPr>
          </w:p>
        </w:tc>
      </w:tr>
    </w:tbl>
    <w:p w:rsidR="00E5537B" w:rsidRDefault="00E5537B" w:rsidP="00E553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537B" w:rsidRDefault="00E5537B" w:rsidP="00E553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537B" w:rsidRPr="00E5537B" w:rsidRDefault="00E5537B" w:rsidP="00E553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E5537B">
        <w:rPr>
          <w:rFonts w:ascii="Times New Roman" w:hAnsi="Times New Roman" w:cs="Times New Roman"/>
          <w:sz w:val="28"/>
          <w:szCs w:val="28"/>
        </w:rPr>
        <w:t>Руководствуясь статьей 161 Жилищного кодекса Российской Федерации, Постановлением Правительства Российской Федерации от 06.02.2006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домом»,</w:t>
      </w:r>
    </w:p>
    <w:p w:rsidR="00E5537B" w:rsidRDefault="00E5537B" w:rsidP="00E553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537B" w:rsidRDefault="00E5537B" w:rsidP="00E553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Н О В Л Я Ю:</w:t>
      </w:r>
    </w:p>
    <w:p w:rsidR="00E5537B" w:rsidRDefault="00E5537B" w:rsidP="00E553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5537B" w:rsidRPr="00E5537B" w:rsidRDefault="0066594E" w:rsidP="0066594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6594E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537B" w:rsidRPr="0066594E">
        <w:rPr>
          <w:rFonts w:ascii="Times New Roman" w:hAnsi="Times New Roman" w:cs="Times New Roman"/>
          <w:sz w:val="28"/>
          <w:szCs w:val="28"/>
        </w:rPr>
        <w:t>Провести</w:t>
      </w:r>
      <w:r w:rsidR="00FE48BD">
        <w:rPr>
          <w:rFonts w:ascii="Times New Roman" w:hAnsi="Times New Roman" w:cs="Times New Roman"/>
          <w:sz w:val="28"/>
          <w:szCs w:val="28"/>
        </w:rPr>
        <w:t xml:space="preserve"> открытый </w:t>
      </w:r>
      <w:r w:rsidR="00E5537B" w:rsidRPr="00E5537B">
        <w:rPr>
          <w:rFonts w:ascii="Times New Roman" w:hAnsi="Times New Roman" w:cs="Times New Roman"/>
          <w:sz w:val="28"/>
          <w:szCs w:val="28"/>
        </w:rPr>
        <w:t>конкурс на право заключения договоров                    управления многоквартирными домами, расположенными по адресу:</w:t>
      </w:r>
    </w:p>
    <w:p w:rsidR="00E5537B" w:rsidRPr="00E5537B" w:rsidRDefault="00E5537B" w:rsidP="0066594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E5537B">
        <w:rPr>
          <w:rFonts w:ascii="Times New Roman" w:hAnsi="Times New Roman" w:cs="Times New Roman"/>
          <w:sz w:val="28"/>
          <w:szCs w:val="28"/>
        </w:rPr>
        <w:t xml:space="preserve">       г. Киржач, ул. </w:t>
      </w:r>
      <w:r w:rsidR="00FE48BD">
        <w:rPr>
          <w:rFonts w:ascii="Times New Roman" w:hAnsi="Times New Roman" w:cs="Times New Roman"/>
          <w:sz w:val="28"/>
          <w:szCs w:val="28"/>
        </w:rPr>
        <w:t>Денисенко, д. 15</w:t>
      </w:r>
      <w:r w:rsidRPr="00E5537B">
        <w:rPr>
          <w:rFonts w:ascii="Times New Roman" w:hAnsi="Times New Roman" w:cs="Times New Roman"/>
          <w:sz w:val="28"/>
          <w:szCs w:val="28"/>
        </w:rPr>
        <w:t>;</w:t>
      </w:r>
    </w:p>
    <w:p w:rsidR="00E5537B" w:rsidRDefault="0066594E" w:rsidP="0066594E">
      <w:pPr>
        <w:pStyle w:val="a6"/>
        <w:tabs>
          <w:tab w:val="left" w:pos="0"/>
        </w:tabs>
        <w:overflowPunct w:val="0"/>
        <w:autoSpaceDE w:val="0"/>
        <w:autoSpaceDN w:val="0"/>
        <w:adjustRightInd w:val="0"/>
        <w:spacing w:after="0"/>
        <w:jc w:val="both"/>
      </w:pPr>
      <w:r>
        <w:rPr>
          <w:szCs w:val="28"/>
        </w:rPr>
        <w:t xml:space="preserve">2. </w:t>
      </w:r>
      <w:r w:rsidR="00E5537B" w:rsidRPr="0063114B">
        <w:rPr>
          <w:szCs w:val="28"/>
        </w:rPr>
        <w:t xml:space="preserve">Утвердить конкурсную документацию на проведение </w:t>
      </w:r>
      <w:r w:rsidR="00E5537B">
        <w:rPr>
          <w:szCs w:val="28"/>
        </w:rPr>
        <w:t>вышеуказанного конкурса согласно приложению</w:t>
      </w:r>
      <w:r w:rsidR="00E5537B">
        <w:t>.</w:t>
      </w:r>
    </w:p>
    <w:p w:rsidR="00E5537B" w:rsidRDefault="00E5537B" w:rsidP="0066594E">
      <w:pPr>
        <w:pStyle w:val="a6"/>
        <w:tabs>
          <w:tab w:val="left" w:pos="0"/>
        </w:tabs>
        <w:overflowPunct w:val="0"/>
        <w:autoSpaceDE w:val="0"/>
        <w:autoSpaceDN w:val="0"/>
        <w:adjustRightInd w:val="0"/>
        <w:spacing w:after="0"/>
        <w:jc w:val="both"/>
        <w:rPr>
          <w:u w:val="single"/>
        </w:rPr>
      </w:pPr>
      <w:r>
        <w:t xml:space="preserve">3.  Разместить извещение  о проведении открытого конкурса </w:t>
      </w:r>
      <w:proofErr w:type="gramStart"/>
      <w:r>
        <w:t>на</w:t>
      </w:r>
      <w:proofErr w:type="gramEnd"/>
      <w:r>
        <w:t xml:space="preserve"> официальном </w:t>
      </w:r>
      <w:proofErr w:type="gramStart"/>
      <w:r>
        <w:t>сайте</w:t>
      </w:r>
      <w:proofErr w:type="gramEnd"/>
      <w:r>
        <w:t xml:space="preserve"> Российской Федерации в сети Интернет </w:t>
      </w:r>
      <w:hyperlink r:id="rId5" w:history="1">
        <w:r w:rsidRPr="00E5537B">
          <w:rPr>
            <w:rStyle w:val="a5"/>
            <w:rFonts w:ascii="Times New Roman" w:hAnsi="Times New Roman" w:cs="Times New Roman"/>
          </w:rPr>
          <w:t>www</w:t>
        </w:r>
        <w:r w:rsidRPr="00E5537B">
          <w:rPr>
            <w:rStyle w:val="a5"/>
            <w:rFonts w:ascii="Times New Roman" w:hAnsi="Times New Roman" w:cs="Times New Roman"/>
            <w:lang w:val="ru-RU"/>
          </w:rPr>
          <w:t>.</w:t>
        </w:r>
        <w:r w:rsidRPr="00E5537B">
          <w:rPr>
            <w:rStyle w:val="a5"/>
            <w:rFonts w:ascii="Times New Roman" w:hAnsi="Times New Roman" w:cs="Times New Roman"/>
          </w:rPr>
          <w:t>torgi</w:t>
        </w:r>
        <w:r w:rsidRPr="00E5537B">
          <w:rPr>
            <w:rStyle w:val="a5"/>
            <w:rFonts w:ascii="Times New Roman" w:hAnsi="Times New Roman" w:cs="Times New Roman"/>
            <w:lang w:val="ru-RU"/>
          </w:rPr>
          <w:t>.</w:t>
        </w:r>
        <w:r w:rsidRPr="00E5537B">
          <w:rPr>
            <w:rStyle w:val="a5"/>
            <w:rFonts w:ascii="Times New Roman" w:hAnsi="Times New Roman" w:cs="Times New Roman"/>
          </w:rPr>
          <w:t>gov</w:t>
        </w:r>
        <w:r w:rsidRPr="00E5537B">
          <w:rPr>
            <w:rStyle w:val="a5"/>
            <w:rFonts w:ascii="Times New Roman" w:hAnsi="Times New Roman" w:cs="Times New Roman"/>
            <w:lang w:val="ru-RU"/>
          </w:rPr>
          <w:t>.</w:t>
        </w:r>
        <w:r w:rsidRPr="00E5537B">
          <w:rPr>
            <w:rStyle w:val="a5"/>
            <w:rFonts w:ascii="Times New Roman" w:hAnsi="Times New Roman" w:cs="Times New Roman"/>
          </w:rPr>
          <w:t>ru</w:t>
        </w:r>
      </w:hyperlink>
      <w:r w:rsidRPr="00E5537B">
        <w:t>,</w:t>
      </w:r>
      <w:r w:rsidRPr="00056E85">
        <w:t xml:space="preserve"> </w:t>
      </w:r>
      <w:r>
        <w:t>и на официальном сайте</w:t>
      </w:r>
      <w:r w:rsidRPr="00056E85">
        <w:t xml:space="preserve"> </w:t>
      </w:r>
      <w:r>
        <w:t xml:space="preserve">администрации города Киржач </w:t>
      </w:r>
      <w:hyperlink r:id="rId6" w:history="1">
        <w:r w:rsidRPr="00E5537B">
          <w:rPr>
            <w:rStyle w:val="a5"/>
            <w:rFonts w:ascii="Times New Roman" w:hAnsi="Times New Roman" w:cs="Times New Roman"/>
          </w:rPr>
          <w:t>www</w:t>
        </w:r>
        <w:r w:rsidRPr="00E5537B">
          <w:rPr>
            <w:rStyle w:val="a5"/>
            <w:rFonts w:ascii="Times New Roman" w:hAnsi="Times New Roman" w:cs="Times New Roman"/>
            <w:lang w:val="ru-RU"/>
          </w:rPr>
          <w:t>.</w:t>
        </w:r>
        <w:r w:rsidRPr="00E5537B">
          <w:rPr>
            <w:rStyle w:val="a5"/>
            <w:rFonts w:ascii="Times New Roman" w:hAnsi="Times New Roman" w:cs="Times New Roman"/>
          </w:rPr>
          <w:t>gorodkirzhach</w:t>
        </w:r>
        <w:r w:rsidRPr="00E5537B">
          <w:rPr>
            <w:rStyle w:val="a5"/>
            <w:rFonts w:ascii="Times New Roman" w:hAnsi="Times New Roman" w:cs="Times New Roman"/>
            <w:lang w:val="ru-RU"/>
          </w:rPr>
          <w:t>.</w:t>
        </w:r>
        <w:r w:rsidRPr="00E5537B">
          <w:rPr>
            <w:rStyle w:val="a5"/>
            <w:rFonts w:ascii="Times New Roman" w:hAnsi="Times New Roman" w:cs="Times New Roman"/>
          </w:rPr>
          <w:t>ru</w:t>
        </w:r>
      </w:hyperlink>
      <w:r>
        <w:rPr>
          <w:u w:val="single"/>
        </w:rPr>
        <w:t>.</w:t>
      </w:r>
    </w:p>
    <w:p w:rsidR="00E5537B" w:rsidRPr="00E5537B" w:rsidRDefault="00E5537B" w:rsidP="0066594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E5537B">
        <w:rPr>
          <w:rFonts w:ascii="Times New Roman" w:hAnsi="Times New Roman" w:cs="Times New Roman"/>
          <w:sz w:val="28"/>
          <w:szCs w:val="28"/>
        </w:rPr>
        <w:t xml:space="preserve">4.  </w:t>
      </w:r>
      <w:proofErr w:type="gramStart"/>
      <w:r w:rsidRPr="00E5537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5537B">
        <w:rPr>
          <w:rFonts w:ascii="Times New Roman" w:hAnsi="Times New Roman" w:cs="Times New Roman"/>
          <w:sz w:val="28"/>
          <w:szCs w:val="28"/>
        </w:rPr>
        <w:t xml:space="preserve"> исполнением  настоящего постановления оставляю за собой. 5.  Настоящее постановление вступает в силу с момента его подписания.</w:t>
      </w:r>
    </w:p>
    <w:p w:rsidR="00E5537B" w:rsidRDefault="00E5537B" w:rsidP="00E553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5F61" w:rsidRDefault="00335F61" w:rsidP="00E553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537B" w:rsidRDefault="00E5537B" w:rsidP="00E553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537B" w:rsidRDefault="00E5537B" w:rsidP="00E553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                                                              </w:t>
      </w:r>
      <w:r w:rsidR="00FB0FD8">
        <w:rPr>
          <w:rFonts w:ascii="Times New Roman" w:hAnsi="Times New Roman" w:cs="Times New Roman"/>
          <w:sz w:val="28"/>
          <w:szCs w:val="28"/>
        </w:rPr>
        <w:t>Н.В. Скороспелова</w:t>
      </w:r>
    </w:p>
    <w:tbl>
      <w:tblPr>
        <w:tblW w:w="9951" w:type="dxa"/>
        <w:tblLayout w:type="fixed"/>
        <w:tblLook w:val="04A0"/>
      </w:tblPr>
      <w:tblGrid>
        <w:gridCol w:w="4705"/>
        <w:gridCol w:w="735"/>
        <w:gridCol w:w="4511"/>
      </w:tblGrid>
      <w:tr w:rsidR="00E5537B" w:rsidTr="00BE40C5">
        <w:trPr>
          <w:cantSplit/>
          <w:trHeight w:val="12713"/>
        </w:trPr>
        <w:tc>
          <w:tcPr>
            <w:tcW w:w="4705" w:type="dxa"/>
          </w:tcPr>
          <w:p w:rsidR="00E5537B" w:rsidRPr="00E5537B" w:rsidRDefault="00E5537B" w:rsidP="00E5537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735" w:type="dxa"/>
          </w:tcPr>
          <w:p w:rsidR="00E5537B" w:rsidRPr="00E5537B" w:rsidRDefault="00E5537B" w:rsidP="00E5537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4511" w:type="dxa"/>
          </w:tcPr>
          <w:p w:rsidR="00E5537B" w:rsidRDefault="00E5537B" w:rsidP="00FE48BD">
            <w:pPr>
              <w:pStyle w:val="a8"/>
            </w:pPr>
          </w:p>
        </w:tc>
      </w:tr>
    </w:tbl>
    <w:p w:rsidR="00E5537B" w:rsidRDefault="00E5537B"/>
    <w:sectPr w:rsidR="00E5537B" w:rsidSect="001E4C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5537B"/>
    <w:rsid w:val="00106102"/>
    <w:rsid w:val="00171BA5"/>
    <w:rsid w:val="00181D4B"/>
    <w:rsid w:val="001841D6"/>
    <w:rsid w:val="001E4C6F"/>
    <w:rsid w:val="00335F61"/>
    <w:rsid w:val="00557D70"/>
    <w:rsid w:val="00617752"/>
    <w:rsid w:val="0066594E"/>
    <w:rsid w:val="006A6C21"/>
    <w:rsid w:val="00727D49"/>
    <w:rsid w:val="00772906"/>
    <w:rsid w:val="0086501F"/>
    <w:rsid w:val="008B291F"/>
    <w:rsid w:val="00961227"/>
    <w:rsid w:val="00A00219"/>
    <w:rsid w:val="00BE40C5"/>
    <w:rsid w:val="00C008EA"/>
    <w:rsid w:val="00CC37C5"/>
    <w:rsid w:val="00D31C98"/>
    <w:rsid w:val="00E5537B"/>
    <w:rsid w:val="00E7657D"/>
    <w:rsid w:val="00EE7AC9"/>
    <w:rsid w:val="00F47A97"/>
    <w:rsid w:val="00FB0FD8"/>
    <w:rsid w:val="00FC3A4D"/>
    <w:rsid w:val="00FE4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37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5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537B"/>
    <w:rPr>
      <w:rFonts w:ascii="Tahoma" w:eastAsiaTheme="minorEastAsia" w:hAnsi="Tahoma" w:cs="Tahoma"/>
      <w:sz w:val="16"/>
      <w:szCs w:val="16"/>
      <w:lang w:eastAsia="ru-RU"/>
    </w:rPr>
  </w:style>
  <w:style w:type="character" w:styleId="a5">
    <w:name w:val="Hyperlink"/>
    <w:basedOn w:val="a0"/>
    <w:rsid w:val="00E5537B"/>
    <w:rPr>
      <w:rFonts w:ascii="Tahoma" w:hAnsi="Tahoma" w:cs="Tahoma" w:hint="default"/>
      <w:color w:val="0000FF"/>
      <w:u w:val="single"/>
      <w:lang w:val="en-US" w:eastAsia="en-US" w:bidi="ar-SA"/>
    </w:rPr>
  </w:style>
  <w:style w:type="paragraph" w:styleId="a6">
    <w:name w:val="Body Text"/>
    <w:basedOn w:val="a"/>
    <w:link w:val="a7"/>
    <w:rsid w:val="00E5537B"/>
    <w:pPr>
      <w:spacing w:after="12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Основной текст Знак"/>
    <w:basedOn w:val="a0"/>
    <w:link w:val="a6"/>
    <w:rsid w:val="00E5537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 Spacing"/>
    <w:uiPriority w:val="1"/>
    <w:qFormat/>
    <w:rsid w:val="00E5537B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rodkirzhach.ru" TargetMode="External"/><Relationship Id="rId5" Type="http://schemas.openxmlformats.org/officeDocument/2006/relationships/hyperlink" Target="http://www.torgi.gov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</dc:creator>
  <cp:lastModifiedBy>PRO</cp:lastModifiedBy>
  <cp:revision>18</cp:revision>
  <cp:lastPrinted>2021-11-17T08:50:00Z</cp:lastPrinted>
  <dcterms:created xsi:type="dcterms:W3CDTF">2018-04-04T07:57:00Z</dcterms:created>
  <dcterms:modified xsi:type="dcterms:W3CDTF">2021-11-17T09:51:00Z</dcterms:modified>
</cp:coreProperties>
</file>