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828"/>
        <w:gridCol w:w="6237"/>
      </w:tblGrid>
      <w:tr w:rsidR="00961615" w:rsidRPr="00B5000B" w:rsidTr="00DC6609">
        <w:tc>
          <w:tcPr>
            <w:tcW w:w="10065" w:type="dxa"/>
            <w:gridSpan w:val="2"/>
          </w:tcPr>
          <w:p w:rsidR="00961615" w:rsidRPr="00B5000B" w:rsidRDefault="00961615" w:rsidP="00A7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DC660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6237" w:type="dxa"/>
          </w:tcPr>
          <w:p w:rsidR="00FD1D92" w:rsidRDefault="007B66F1" w:rsidP="00FD1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9804C2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Киржач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1615" w:rsidRPr="00B5000B" w:rsidRDefault="007B66F1" w:rsidP="00FD1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2FF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FD1D92">
              <w:rPr>
                <w:rFonts w:ascii="Times New Roman" w:hAnsi="Times New Roman"/>
                <w:sz w:val="20"/>
                <w:szCs w:val="20"/>
              </w:rPr>
              <w:t>1</w:t>
            </w:r>
            <w:r w:rsidR="009804C2">
              <w:rPr>
                <w:rFonts w:ascii="Times New Roman" w:hAnsi="Times New Roman"/>
                <w:sz w:val="20"/>
                <w:szCs w:val="20"/>
              </w:rPr>
              <w:t>8</w:t>
            </w:r>
            <w:r w:rsidRPr="009F12FF">
              <w:rPr>
                <w:rFonts w:ascii="Times New Roman" w:hAnsi="Times New Roman"/>
                <w:sz w:val="20"/>
                <w:szCs w:val="20"/>
              </w:rPr>
              <w:t>.</w:t>
            </w:r>
            <w:r w:rsidR="00FD1D92">
              <w:rPr>
                <w:rFonts w:ascii="Times New Roman" w:hAnsi="Times New Roman"/>
                <w:sz w:val="20"/>
                <w:szCs w:val="20"/>
              </w:rPr>
              <w:t>12</w:t>
            </w:r>
            <w:r w:rsidR="009804C2">
              <w:rPr>
                <w:rFonts w:ascii="Times New Roman" w:hAnsi="Times New Roman"/>
                <w:sz w:val="20"/>
                <w:szCs w:val="20"/>
              </w:rPr>
              <w:t>.2018</w:t>
            </w:r>
            <w:r w:rsidRPr="009F12FF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FD1D92">
              <w:rPr>
                <w:rFonts w:ascii="Times New Roman" w:hAnsi="Times New Roman"/>
                <w:sz w:val="20"/>
                <w:szCs w:val="20"/>
              </w:rPr>
              <w:t>1274</w:t>
            </w:r>
          </w:p>
        </w:tc>
      </w:tr>
      <w:tr w:rsidR="00961615" w:rsidRPr="00B5000B" w:rsidTr="00DC6609">
        <w:trPr>
          <w:trHeight w:val="419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237" w:type="dxa"/>
          </w:tcPr>
          <w:p w:rsidR="00961615" w:rsidRPr="00A7476A" w:rsidRDefault="00961615" w:rsidP="00603F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</w:t>
            </w:r>
            <w:proofErr w:type="spellStart"/>
            <w:r w:rsidR="00A7476A">
              <w:rPr>
                <w:rFonts w:ascii="Times New Roman" w:hAnsi="Times New Roman"/>
                <w:bCs/>
                <w:sz w:val="20"/>
                <w:szCs w:val="20"/>
              </w:rPr>
              <w:t>мкр</w:t>
            </w:r>
            <w:proofErr w:type="spellEnd"/>
            <w:r w:rsidR="00A7476A">
              <w:rPr>
                <w:rFonts w:ascii="Times New Roman" w:hAnsi="Times New Roman"/>
                <w:bCs/>
                <w:sz w:val="20"/>
                <w:szCs w:val="20"/>
              </w:rPr>
              <w:t xml:space="preserve">. Красный Октябрь, 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r w:rsidR="00603F6C">
              <w:rPr>
                <w:rFonts w:ascii="Times New Roman" w:hAnsi="Times New Roman"/>
                <w:bCs/>
                <w:sz w:val="20"/>
                <w:szCs w:val="20"/>
              </w:rPr>
              <w:t>Пушкина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 w:rsidR="002835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03F6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603F6C">
              <w:rPr>
                <w:rFonts w:ascii="Times New Roman" w:hAnsi="Times New Roman"/>
                <w:sz w:val="20"/>
                <w:szCs w:val="20"/>
              </w:rPr>
              <w:t>495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A747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A7476A">
              <w:rPr>
                <w:rFonts w:ascii="Times New Roman" w:hAnsi="Times New Roman"/>
                <w:bCs/>
                <w:sz w:val="20"/>
                <w:szCs w:val="20"/>
              </w:rPr>
              <w:t>205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603F6C">
              <w:rPr>
                <w:rFonts w:ascii="Times New Roman" w:hAnsi="Times New Roman"/>
                <w:bCs/>
                <w:sz w:val="20"/>
                <w:szCs w:val="20"/>
              </w:rPr>
              <w:t>717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03F6C">
              <w:rPr>
                <w:rFonts w:ascii="Times New Roman" w:hAnsi="Times New Roman"/>
                <w:bCs/>
                <w:sz w:val="20"/>
                <w:szCs w:val="20"/>
              </w:rPr>
              <w:t>под многоквартирный жилой дом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237" w:type="dxa"/>
          </w:tcPr>
          <w:p w:rsidR="00961615" w:rsidRPr="00B5000B" w:rsidRDefault="00A7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DC6609">
        <w:tc>
          <w:tcPr>
            <w:tcW w:w="3828" w:type="dxa"/>
          </w:tcPr>
          <w:p w:rsidR="000211E7" w:rsidRPr="00B5000B" w:rsidRDefault="0002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0211E7" w:rsidRPr="00B5000B" w:rsidRDefault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7476A" w:rsidRDefault="00E63CC3" w:rsidP="00A7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надземных этажей -</w:t>
            </w:r>
            <w:r w:rsidR="00603F6C">
              <w:rPr>
                <w:rFonts w:ascii="Times New Roman" w:hAnsi="Times New Roman"/>
                <w:sz w:val="20"/>
                <w:szCs w:val="20"/>
              </w:rPr>
              <w:t>4</w:t>
            </w:r>
            <w:r w:rsidR="00A747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476A" w:rsidRDefault="00BD4E47" w:rsidP="00A7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-максимальная </w:t>
            </w:r>
            <w:r w:rsidR="00A7476A">
              <w:rPr>
                <w:rFonts w:ascii="Times New Roman" w:hAnsi="Times New Roman"/>
                <w:sz w:val="20"/>
                <w:szCs w:val="20"/>
              </w:rPr>
              <w:t xml:space="preserve"> высота зданий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47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476A">
              <w:rPr>
                <w:rFonts w:ascii="Times New Roman" w:hAnsi="Times New Roman"/>
                <w:sz w:val="20"/>
                <w:szCs w:val="20"/>
              </w:rPr>
              <w:t xml:space="preserve"> для данной территориальной зоны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03F6C">
              <w:rPr>
                <w:rFonts w:ascii="Times New Roman" w:hAnsi="Times New Roman"/>
                <w:sz w:val="20"/>
                <w:szCs w:val="20"/>
              </w:rPr>
              <w:t>18</w:t>
            </w:r>
            <w:r w:rsidR="00A7476A">
              <w:rPr>
                <w:rFonts w:ascii="Times New Roman" w:hAnsi="Times New Roman"/>
                <w:sz w:val="20"/>
                <w:szCs w:val="20"/>
              </w:rPr>
              <w:t xml:space="preserve"> м.;</w:t>
            </w:r>
          </w:p>
          <w:p w:rsidR="00A7476A" w:rsidRDefault="00A7476A" w:rsidP="00A7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максимальный процент застройки в границах земельного участка – 42 %;</w:t>
            </w:r>
          </w:p>
          <w:p w:rsidR="00A7476A" w:rsidRDefault="00A7476A" w:rsidP="00A7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минимальный отступ от красной линии – 3,0 м.;</w:t>
            </w:r>
          </w:p>
          <w:p w:rsidR="00A7476A" w:rsidRDefault="00A7476A" w:rsidP="00A7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минимальная глубина заднего двора – 7,5 м.</w:t>
            </w:r>
            <w:r w:rsidR="00BD4E47">
              <w:rPr>
                <w:rFonts w:ascii="Times New Roman" w:hAnsi="Times New Roman"/>
                <w:sz w:val="20"/>
                <w:szCs w:val="20"/>
              </w:rPr>
              <w:t xml:space="preserve">- для </w:t>
            </w:r>
            <w:r w:rsidR="00F6164E">
              <w:rPr>
                <w:rFonts w:ascii="Times New Roman" w:hAnsi="Times New Roman"/>
                <w:sz w:val="20"/>
                <w:szCs w:val="20"/>
              </w:rPr>
              <w:t xml:space="preserve"> двух- </w:t>
            </w:r>
            <w:r w:rsidR="00BD4E47">
              <w:rPr>
                <w:rFonts w:ascii="Times New Roman" w:hAnsi="Times New Roman"/>
                <w:sz w:val="20"/>
                <w:szCs w:val="20"/>
              </w:rPr>
              <w:t>трех этажных зданий (и дополнительно</w:t>
            </w:r>
            <w:r w:rsidR="00E63C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4E47">
              <w:rPr>
                <w:rFonts w:ascii="Times New Roman" w:hAnsi="Times New Roman"/>
                <w:sz w:val="20"/>
                <w:szCs w:val="20"/>
              </w:rPr>
              <w:t xml:space="preserve">2,5 м для </w:t>
            </w:r>
            <w:r w:rsidR="00AD6206">
              <w:rPr>
                <w:rFonts w:ascii="Times New Roman" w:hAnsi="Times New Roman"/>
                <w:sz w:val="20"/>
                <w:szCs w:val="20"/>
              </w:rPr>
              <w:t>4</w:t>
            </w:r>
            <w:r w:rsidR="00BD4E47">
              <w:rPr>
                <w:rFonts w:ascii="Times New Roman" w:hAnsi="Times New Roman"/>
                <w:sz w:val="20"/>
                <w:szCs w:val="20"/>
              </w:rPr>
              <w:t xml:space="preserve"> этажных зданий)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AD6206" w:rsidRDefault="00A7476A" w:rsidP="00A7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минимальная ширина бокового двора – 8,0 м.</w:t>
            </w:r>
            <w:r w:rsidR="00BD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476A" w:rsidRDefault="00A7476A" w:rsidP="00A7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минимальная суммарная ширина боковых дворов – 8,0 м.;</w:t>
            </w:r>
          </w:p>
          <w:p w:rsidR="00A7476A" w:rsidRDefault="00A7476A" w:rsidP="00A7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минимальное расстояние между длинными сторонами зданий – 15,0 м.</w:t>
            </w:r>
            <w:r w:rsidR="00F6164E">
              <w:rPr>
                <w:rFonts w:ascii="Times New Roman" w:hAnsi="Times New Roman"/>
                <w:sz w:val="20"/>
                <w:szCs w:val="20"/>
              </w:rPr>
              <w:t xml:space="preserve"> для двух - трех этажных здани</w:t>
            </w:r>
            <w:proofErr w:type="gramStart"/>
            <w:r w:rsidR="00F6164E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="00F6164E">
              <w:rPr>
                <w:rFonts w:ascii="Times New Roman" w:hAnsi="Times New Roman"/>
                <w:sz w:val="20"/>
                <w:szCs w:val="20"/>
              </w:rPr>
              <w:t xml:space="preserve"> и дополнительно 5 м для </w:t>
            </w:r>
            <w:r w:rsidR="00AD6206">
              <w:rPr>
                <w:rFonts w:ascii="Times New Roman" w:hAnsi="Times New Roman"/>
                <w:sz w:val="20"/>
                <w:szCs w:val="20"/>
              </w:rPr>
              <w:t>4</w:t>
            </w:r>
            <w:r w:rsidR="00F6164E">
              <w:rPr>
                <w:rFonts w:ascii="Times New Roman" w:hAnsi="Times New Roman"/>
                <w:sz w:val="20"/>
                <w:szCs w:val="20"/>
              </w:rPr>
              <w:t xml:space="preserve"> этажных зданий)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476A" w:rsidRDefault="00A7476A" w:rsidP="00A7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минимальные разрывы между стенами зданий без окон из жилых комнат -6,0 м.;</w:t>
            </w:r>
          </w:p>
          <w:p w:rsidR="00A7476A" w:rsidRDefault="00A7476A" w:rsidP="00A7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максимальная плотность застройки (количество жилых единиц на гектар) – 240,0;</w:t>
            </w:r>
          </w:p>
          <w:p w:rsidR="00A7476A" w:rsidRDefault="00A7476A" w:rsidP="00A7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максимальный коэффициент соотношения общей площади здания к площади земельного участка – 1,18. </w:t>
            </w:r>
          </w:p>
          <w:p w:rsidR="000211E7" w:rsidRPr="0006738C" w:rsidRDefault="00A7476A" w:rsidP="00A747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планировки участка предусмотреть вывоз мусора с территории земельного участка и  отвод поверхностных вод с прилегающей территории без ущерба для окружающей среды.</w:t>
            </w:r>
          </w:p>
        </w:tc>
      </w:tr>
      <w:tr w:rsidR="00961615" w:rsidRPr="00B5000B" w:rsidTr="00DC6609">
        <w:trPr>
          <w:trHeight w:val="699"/>
        </w:trPr>
        <w:tc>
          <w:tcPr>
            <w:tcW w:w="3828" w:type="dxa"/>
          </w:tcPr>
          <w:p w:rsidR="00961615" w:rsidRPr="00B5000B" w:rsidRDefault="00961615" w:rsidP="00B2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предусматривается строительство здания, сооружения)</w:t>
            </w:r>
            <w:proofErr w:type="gramEnd"/>
          </w:p>
        </w:tc>
        <w:tc>
          <w:tcPr>
            <w:tcW w:w="6237" w:type="dxa"/>
          </w:tcPr>
          <w:p w:rsidR="00961615" w:rsidRPr="00B5000B" w:rsidRDefault="004C2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DC6609">
        <w:tc>
          <w:tcPr>
            <w:tcW w:w="3828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6237" w:type="dxa"/>
          </w:tcPr>
          <w:p w:rsidR="000D49F9" w:rsidRPr="00B5000B" w:rsidRDefault="00AD6206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38 252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DC6609">
        <w:tc>
          <w:tcPr>
            <w:tcW w:w="3828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6237" w:type="dxa"/>
          </w:tcPr>
          <w:p w:rsidR="000D49F9" w:rsidRPr="00B5000B" w:rsidRDefault="00AD6206" w:rsidP="00A747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3 825,20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DC6609">
        <w:tc>
          <w:tcPr>
            <w:tcW w:w="3828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6237" w:type="dxa"/>
          </w:tcPr>
          <w:p w:rsidR="000D49F9" w:rsidRPr="00B5000B" w:rsidRDefault="00AD6206" w:rsidP="00A747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1 147,56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6237" w:type="dxa"/>
          </w:tcPr>
          <w:p w:rsidR="00961615" w:rsidRPr="00B5000B" w:rsidRDefault="00B20C46" w:rsidP="00B20C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961615" w:rsidRPr="00B5000B" w:rsidTr="00DC6609">
        <w:trPr>
          <w:trHeight w:val="1513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820858" w:rsidRPr="00B5000B" w:rsidTr="00DC6609">
        <w:trPr>
          <w:trHeight w:val="282"/>
        </w:trPr>
        <w:tc>
          <w:tcPr>
            <w:tcW w:w="3828" w:type="dxa"/>
          </w:tcPr>
          <w:p w:rsidR="00820858" w:rsidRPr="00B5000B" w:rsidRDefault="00820858" w:rsidP="00DC660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237" w:type="dxa"/>
          </w:tcPr>
          <w:p w:rsidR="00820858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9804C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804C2">
              <w:rPr>
                <w:rFonts w:ascii="Times New Roman" w:hAnsi="Times New Roman"/>
                <w:sz w:val="20"/>
                <w:szCs w:val="20"/>
              </w:rPr>
              <w:t>.2018</w:t>
            </w:r>
            <w:r w:rsidR="00820858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820858" w:rsidRPr="00B5000B" w:rsidTr="00DC6609">
        <w:tc>
          <w:tcPr>
            <w:tcW w:w="3828" w:type="dxa"/>
          </w:tcPr>
          <w:p w:rsidR="00820858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237" w:type="dxa"/>
          </w:tcPr>
          <w:p w:rsidR="00820858" w:rsidRDefault="009804C2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D6206">
              <w:rPr>
                <w:rFonts w:ascii="Times New Roman" w:hAnsi="Times New Roman"/>
                <w:sz w:val="20"/>
                <w:szCs w:val="20"/>
              </w:rPr>
              <w:t>6</w:t>
            </w:r>
            <w:r w:rsidR="0082085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D62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AD6206">
              <w:rPr>
                <w:rFonts w:ascii="Times New Roman" w:hAnsi="Times New Roman"/>
                <w:sz w:val="20"/>
                <w:szCs w:val="20"/>
              </w:rPr>
              <w:t>9</w:t>
            </w:r>
            <w:r w:rsidR="00820858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820858" w:rsidRPr="00B5000B" w:rsidTr="00DC6609">
        <w:tc>
          <w:tcPr>
            <w:tcW w:w="3828" w:type="dxa"/>
          </w:tcPr>
          <w:p w:rsidR="00820858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237" w:type="dxa"/>
          </w:tcPr>
          <w:p w:rsidR="00820858" w:rsidRDefault="00820858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AD6206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>
              <w:rPr>
                <w:rFonts w:ascii="Times New Roman" w:hAnsi="Times New Roman"/>
                <w:sz w:val="20"/>
                <w:szCs w:val="20"/>
              </w:rPr>
              <w:t>0</w:t>
            </w:r>
            <w:r w:rsidR="00AD62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AD6206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5171F5" w:rsidRPr="00B5000B" w:rsidTr="00DC6609">
        <w:tc>
          <w:tcPr>
            <w:tcW w:w="3828" w:type="dxa"/>
          </w:tcPr>
          <w:p w:rsidR="005171F5" w:rsidRDefault="005171F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6237" w:type="dxa"/>
          </w:tcPr>
          <w:p w:rsidR="005171F5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AE3515"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E3515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E35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1F5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="009804C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71F5">
              <w:rPr>
                <w:rFonts w:ascii="Times New Roman" w:hAnsi="Times New Roman"/>
                <w:sz w:val="20"/>
                <w:szCs w:val="20"/>
              </w:rPr>
              <w:t>.</w:t>
            </w:r>
            <w:r w:rsidR="00A7476A">
              <w:rPr>
                <w:rFonts w:ascii="Times New Roman" w:hAnsi="Times New Roman"/>
                <w:sz w:val="20"/>
                <w:szCs w:val="20"/>
              </w:rPr>
              <w:t>0</w:t>
            </w:r>
            <w:r w:rsidR="005171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6237" w:type="dxa"/>
          </w:tcPr>
          <w:p w:rsidR="00AD6206" w:rsidRPr="00B5000B" w:rsidRDefault="00AD6206" w:rsidP="00AD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rPr>
          <w:trHeight w:val="2411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DC6609" w:rsidRDefault="00961615" w:rsidP="00DC6609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DC6609">
      <w:pPr>
        <w:spacing w:after="0" w:line="240" w:lineRule="auto"/>
        <w:ind w:left="-567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DC66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646AC"/>
    <w:rsid w:val="00072E6A"/>
    <w:rsid w:val="00081789"/>
    <w:rsid w:val="000D49F9"/>
    <w:rsid w:val="00127C22"/>
    <w:rsid w:val="0015376C"/>
    <w:rsid w:val="001B42F8"/>
    <w:rsid w:val="001C0EBB"/>
    <w:rsid w:val="001C520A"/>
    <w:rsid w:val="001D671C"/>
    <w:rsid w:val="001D6918"/>
    <w:rsid w:val="002036BC"/>
    <w:rsid w:val="00222225"/>
    <w:rsid w:val="002369D2"/>
    <w:rsid w:val="00243D00"/>
    <w:rsid w:val="002440B9"/>
    <w:rsid w:val="002835B9"/>
    <w:rsid w:val="00285263"/>
    <w:rsid w:val="00295257"/>
    <w:rsid w:val="002A2B8C"/>
    <w:rsid w:val="002A4DA7"/>
    <w:rsid w:val="002D050E"/>
    <w:rsid w:val="002E20FB"/>
    <w:rsid w:val="002F4583"/>
    <w:rsid w:val="00316455"/>
    <w:rsid w:val="00333DE9"/>
    <w:rsid w:val="00344902"/>
    <w:rsid w:val="00391535"/>
    <w:rsid w:val="003A198C"/>
    <w:rsid w:val="003B5918"/>
    <w:rsid w:val="00414FD4"/>
    <w:rsid w:val="004232DF"/>
    <w:rsid w:val="004501BC"/>
    <w:rsid w:val="00454C33"/>
    <w:rsid w:val="00475D5A"/>
    <w:rsid w:val="004A4245"/>
    <w:rsid w:val="004C2B63"/>
    <w:rsid w:val="004D5FFB"/>
    <w:rsid w:val="004F3E47"/>
    <w:rsid w:val="005171F5"/>
    <w:rsid w:val="00544999"/>
    <w:rsid w:val="00555D69"/>
    <w:rsid w:val="005675A6"/>
    <w:rsid w:val="00585320"/>
    <w:rsid w:val="005B4F9D"/>
    <w:rsid w:val="005C2A46"/>
    <w:rsid w:val="005F2733"/>
    <w:rsid w:val="00603F6C"/>
    <w:rsid w:val="006D37B2"/>
    <w:rsid w:val="006E48A4"/>
    <w:rsid w:val="006F2327"/>
    <w:rsid w:val="0075327D"/>
    <w:rsid w:val="00787804"/>
    <w:rsid w:val="0079283F"/>
    <w:rsid w:val="007A5CB8"/>
    <w:rsid w:val="007B66F1"/>
    <w:rsid w:val="008142B4"/>
    <w:rsid w:val="00820858"/>
    <w:rsid w:val="00842C5A"/>
    <w:rsid w:val="00861602"/>
    <w:rsid w:val="008A787E"/>
    <w:rsid w:val="008C2692"/>
    <w:rsid w:val="008D1491"/>
    <w:rsid w:val="008E656C"/>
    <w:rsid w:val="008F05C5"/>
    <w:rsid w:val="00920020"/>
    <w:rsid w:val="009223A5"/>
    <w:rsid w:val="00961615"/>
    <w:rsid w:val="009768A6"/>
    <w:rsid w:val="009804C2"/>
    <w:rsid w:val="00992FFC"/>
    <w:rsid w:val="009A17A7"/>
    <w:rsid w:val="009A33BB"/>
    <w:rsid w:val="009B4DDA"/>
    <w:rsid w:val="009D7140"/>
    <w:rsid w:val="009F12FF"/>
    <w:rsid w:val="00A02B74"/>
    <w:rsid w:val="00A4686B"/>
    <w:rsid w:val="00A7326C"/>
    <w:rsid w:val="00A7476A"/>
    <w:rsid w:val="00A940F9"/>
    <w:rsid w:val="00AB3DDA"/>
    <w:rsid w:val="00AD6206"/>
    <w:rsid w:val="00AE3515"/>
    <w:rsid w:val="00B0181B"/>
    <w:rsid w:val="00B20C46"/>
    <w:rsid w:val="00B36985"/>
    <w:rsid w:val="00B5000B"/>
    <w:rsid w:val="00B57E4F"/>
    <w:rsid w:val="00B95B54"/>
    <w:rsid w:val="00BB1233"/>
    <w:rsid w:val="00BD18C9"/>
    <w:rsid w:val="00BD26EF"/>
    <w:rsid w:val="00BD4E47"/>
    <w:rsid w:val="00C763A2"/>
    <w:rsid w:val="00CA7A07"/>
    <w:rsid w:val="00CB26B9"/>
    <w:rsid w:val="00CC790C"/>
    <w:rsid w:val="00CD2B65"/>
    <w:rsid w:val="00D17959"/>
    <w:rsid w:val="00D20D46"/>
    <w:rsid w:val="00D221A7"/>
    <w:rsid w:val="00D407F9"/>
    <w:rsid w:val="00D57568"/>
    <w:rsid w:val="00D600E8"/>
    <w:rsid w:val="00D73E96"/>
    <w:rsid w:val="00D93EEE"/>
    <w:rsid w:val="00D979BD"/>
    <w:rsid w:val="00DC6609"/>
    <w:rsid w:val="00DD4355"/>
    <w:rsid w:val="00DE1E27"/>
    <w:rsid w:val="00E23288"/>
    <w:rsid w:val="00E34843"/>
    <w:rsid w:val="00E36AB8"/>
    <w:rsid w:val="00E529C4"/>
    <w:rsid w:val="00E53913"/>
    <w:rsid w:val="00E63CC3"/>
    <w:rsid w:val="00ED5C55"/>
    <w:rsid w:val="00F00A4D"/>
    <w:rsid w:val="00F10115"/>
    <w:rsid w:val="00F6164E"/>
    <w:rsid w:val="00F8146C"/>
    <w:rsid w:val="00F937A1"/>
    <w:rsid w:val="00FA567C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2018-12-18T08:36:00Z</cp:lastPrinted>
  <dcterms:created xsi:type="dcterms:W3CDTF">2015-07-10T12:49:00Z</dcterms:created>
  <dcterms:modified xsi:type="dcterms:W3CDTF">2018-12-18T09:08:00Z</dcterms:modified>
</cp:coreProperties>
</file>