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B5000B" w:rsidRDefault="007B66F1" w:rsidP="00D921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города Киржач  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D9212D" w:rsidRPr="00D9212D">
              <w:rPr>
                <w:rFonts w:ascii="Times New Roman" w:hAnsi="Times New Roman"/>
                <w:sz w:val="20"/>
                <w:szCs w:val="20"/>
              </w:rPr>
              <w:t>17</w:t>
            </w:r>
            <w:r w:rsidRPr="00D9212D">
              <w:rPr>
                <w:rFonts w:ascii="Times New Roman" w:hAnsi="Times New Roman"/>
                <w:sz w:val="20"/>
                <w:szCs w:val="20"/>
              </w:rPr>
              <w:t>.</w:t>
            </w:r>
            <w:r w:rsidR="00D9212D" w:rsidRPr="00D9212D">
              <w:rPr>
                <w:rFonts w:ascii="Times New Roman" w:hAnsi="Times New Roman"/>
                <w:sz w:val="20"/>
                <w:szCs w:val="20"/>
              </w:rPr>
              <w:t>04</w:t>
            </w:r>
            <w:r w:rsidRPr="00D9212D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D9212D">
              <w:rPr>
                <w:rFonts w:ascii="Times New Roman" w:hAnsi="Times New Roman"/>
                <w:sz w:val="20"/>
                <w:szCs w:val="20"/>
              </w:rPr>
              <w:t>8</w:t>
            </w:r>
            <w:r w:rsidRPr="00D9212D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D9212D" w:rsidRPr="00D9212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0211E7" w:rsidRDefault="00961615" w:rsidP="0002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</w:t>
            </w:r>
          </w:p>
          <w:p w:rsidR="00961615" w:rsidRPr="00B5000B" w:rsidRDefault="00961615" w:rsidP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ул.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Рощина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0211E7">
              <w:rPr>
                <w:rFonts w:ascii="Times New Roman" w:hAnsi="Times New Roman"/>
                <w:sz w:val="20"/>
                <w:szCs w:val="20"/>
              </w:rPr>
              <w:t>1087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901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2518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11E7">
              <w:rPr>
                <w:rFonts w:ascii="Times New Roman" w:hAnsi="Times New Roman"/>
                <w:bCs/>
                <w:sz w:val="20"/>
                <w:szCs w:val="20"/>
              </w:rPr>
              <w:t>склады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предельное количество этажей </w:t>
            </w:r>
            <w:r w:rsidR="0027736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277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(включая </w:t>
            </w:r>
            <w:proofErr w:type="gramStart"/>
            <w:r w:rsidRPr="00ED7A7E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D7A7E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</w:t>
            </w:r>
            <w:r w:rsidR="0082445A">
              <w:rPr>
                <w:rFonts w:ascii="Times New Roman" w:hAnsi="Times New Roman"/>
                <w:sz w:val="20"/>
                <w:szCs w:val="20"/>
              </w:rPr>
              <w:t>-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не более 12 м.;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максимальный процент застройки в границах земельного участка – 50 %;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>- предельный коэффициент плотности застройки в границах земельного участка - 33%;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- коэффициент использования территории - не более 0,50;</w:t>
            </w:r>
          </w:p>
          <w:p w:rsidR="000211E7" w:rsidRPr="00ED7A7E" w:rsidRDefault="000211E7" w:rsidP="004E318E">
            <w:pPr>
              <w:spacing w:after="0" w:line="240" w:lineRule="auto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ED7A7E">
                <w:rPr>
                  <w:rFonts w:ascii="Times New Roman" w:hAnsi="Times New Roman"/>
                  <w:spacing w:val="11"/>
                  <w:sz w:val="20"/>
                  <w:szCs w:val="20"/>
                </w:rPr>
                <w:t>5,0 м</w:t>
              </w:r>
            </w:smartTag>
            <w:r w:rsidRPr="00ED7A7E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D7A7E">
              <w:rPr>
                <w:rFonts w:ascii="Times New Roman" w:hAnsi="Times New Roman"/>
                <w:spacing w:val="4"/>
                <w:sz w:val="20"/>
                <w:szCs w:val="20"/>
              </w:rPr>
              <w:t>(или в соответствии со сложившейся линией застройки);</w:t>
            </w:r>
          </w:p>
          <w:p w:rsidR="000211E7" w:rsidRPr="00ED7A7E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ED7A7E">
              <w:rPr>
                <w:rFonts w:ascii="Times New Roman" w:hAnsi="Times New Roman"/>
                <w:spacing w:val="2"/>
                <w:sz w:val="20"/>
                <w:szCs w:val="20"/>
              </w:rPr>
              <w:t>строениями:</w:t>
            </w:r>
          </w:p>
          <w:p w:rsidR="000211E7" w:rsidRPr="00ED7A7E" w:rsidRDefault="000211E7" w:rsidP="004E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211E7" w:rsidRPr="00ED7A7E" w:rsidRDefault="000211E7" w:rsidP="004E31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pacing w:val="5"/>
                <w:sz w:val="20"/>
                <w:szCs w:val="20"/>
              </w:rPr>
              <w:t>- основного строения – 4,5-6,0 м;</w:t>
            </w:r>
          </w:p>
          <w:p w:rsidR="000211E7" w:rsidRPr="00ED7A7E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7A7E">
              <w:rPr>
                <w:rFonts w:ascii="Times New Roman" w:hAnsi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  <w:p w:rsidR="000211E7" w:rsidRPr="0006738C" w:rsidRDefault="000211E7" w:rsidP="004E3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0211E7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54 311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0211E7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5 431,10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0211E7" w:rsidP="001D6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1 629,33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5000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820858" w:rsidRPr="00EB5B57" w:rsidRDefault="00EB5B57" w:rsidP="00487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>2</w:t>
            </w:r>
            <w:r w:rsidR="004874A8">
              <w:rPr>
                <w:rFonts w:ascii="Times New Roman" w:hAnsi="Times New Roman"/>
                <w:sz w:val="20"/>
                <w:szCs w:val="20"/>
              </w:rPr>
              <w:t>3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4874A8">
              <w:rPr>
                <w:rFonts w:ascii="Times New Roman" w:hAnsi="Times New Roman"/>
                <w:sz w:val="20"/>
                <w:szCs w:val="20"/>
              </w:rPr>
              <w:t>4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EB5B57" w:rsidRDefault="00EB5B57" w:rsidP="00487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>1</w:t>
            </w:r>
            <w:r w:rsidR="004874A8">
              <w:rPr>
                <w:rFonts w:ascii="Times New Roman" w:hAnsi="Times New Roman"/>
                <w:sz w:val="20"/>
                <w:szCs w:val="20"/>
              </w:rPr>
              <w:t>7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4874A8">
              <w:rPr>
                <w:rFonts w:ascii="Times New Roman" w:hAnsi="Times New Roman"/>
                <w:sz w:val="20"/>
                <w:szCs w:val="20"/>
              </w:rPr>
              <w:t>5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6F28A2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820858" w:rsidRPr="00EB5B57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EB5B57" w:rsidRDefault="00820858" w:rsidP="00487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4874A8">
              <w:rPr>
                <w:rFonts w:ascii="Times New Roman" w:hAnsi="Times New Roman"/>
                <w:sz w:val="20"/>
                <w:szCs w:val="20"/>
              </w:rPr>
              <w:t>21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4874A8">
              <w:rPr>
                <w:rFonts w:ascii="Times New Roman" w:hAnsi="Times New Roman"/>
                <w:sz w:val="20"/>
                <w:szCs w:val="20"/>
              </w:rPr>
              <w:t>5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EB5B57" w:rsidRDefault="00EB5B57" w:rsidP="004874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B57">
              <w:rPr>
                <w:rFonts w:ascii="Times New Roman" w:hAnsi="Times New Roman"/>
                <w:sz w:val="20"/>
                <w:szCs w:val="20"/>
              </w:rPr>
              <w:t>2</w:t>
            </w:r>
            <w:r w:rsidR="004874A8">
              <w:rPr>
                <w:rFonts w:ascii="Times New Roman" w:hAnsi="Times New Roman"/>
                <w:sz w:val="20"/>
                <w:szCs w:val="20"/>
              </w:rPr>
              <w:t>3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4874A8">
              <w:rPr>
                <w:rFonts w:ascii="Times New Roman" w:hAnsi="Times New Roman"/>
                <w:sz w:val="20"/>
                <w:szCs w:val="20"/>
              </w:rPr>
              <w:t>5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>.201</w:t>
            </w:r>
            <w:r w:rsidR="001C520A" w:rsidRPr="00EB5B57">
              <w:rPr>
                <w:rFonts w:ascii="Times New Roman" w:hAnsi="Times New Roman"/>
                <w:sz w:val="20"/>
                <w:szCs w:val="20"/>
              </w:rPr>
              <w:t>8</w:t>
            </w:r>
            <w:r w:rsidR="00AE3515" w:rsidRPr="00EB5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10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>.</w:t>
            </w:r>
            <w:r w:rsidRPr="00EB5B57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 w:rsidRPr="00EB5B5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61615" w:rsidRPr="00B5000B" w:rsidRDefault="00961615" w:rsidP="002A4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 w:rsidR="006F28A2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 w:rsidR="006E48A4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КПП 331601001,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Лицевой счет 05283006450 УФК по Владимирской области (ОФК 09, Администрация г. Киржач Владимирской области)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ОГРН 1063316000868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615" w:rsidRDefault="00961615" w:rsidP="002A4DA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72E6A"/>
    <w:rsid w:val="00081789"/>
    <w:rsid w:val="000D49F9"/>
    <w:rsid w:val="00127C22"/>
    <w:rsid w:val="0015376C"/>
    <w:rsid w:val="00184826"/>
    <w:rsid w:val="001C0EBB"/>
    <w:rsid w:val="001C520A"/>
    <w:rsid w:val="001D671C"/>
    <w:rsid w:val="001D6918"/>
    <w:rsid w:val="002036BC"/>
    <w:rsid w:val="00222225"/>
    <w:rsid w:val="00243D00"/>
    <w:rsid w:val="002440B9"/>
    <w:rsid w:val="0027736A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91535"/>
    <w:rsid w:val="003A198C"/>
    <w:rsid w:val="00414FD4"/>
    <w:rsid w:val="004232DF"/>
    <w:rsid w:val="004501BC"/>
    <w:rsid w:val="00454C33"/>
    <w:rsid w:val="00475D5A"/>
    <w:rsid w:val="004874A8"/>
    <w:rsid w:val="004A4245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1AEF"/>
    <w:rsid w:val="005F2733"/>
    <w:rsid w:val="005F52E1"/>
    <w:rsid w:val="006D37B2"/>
    <w:rsid w:val="006E48A4"/>
    <w:rsid w:val="006F2327"/>
    <w:rsid w:val="006F28A2"/>
    <w:rsid w:val="00726A8A"/>
    <w:rsid w:val="0075327D"/>
    <w:rsid w:val="007759C0"/>
    <w:rsid w:val="00787804"/>
    <w:rsid w:val="0079283F"/>
    <w:rsid w:val="007A5CB8"/>
    <w:rsid w:val="007B66F1"/>
    <w:rsid w:val="008142B4"/>
    <w:rsid w:val="00820858"/>
    <w:rsid w:val="0082445A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92FFC"/>
    <w:rsid w:val="009A17A7"/>
    <w:rsid w:val="009A33BB"/>
    <w:rsid w:val="009B4DDA"/>
    <w:rsid w:val="009D7140"/>
    <w:rsid w:val="009F12FF"/>
    <w:rsid w:val="00A4686B"/>
    <w:rsid w:val="00A7326C"/>
    <w:rsid w:val="00A940F9"/>
    <w:rsid w:val="00AB3DDA"/>
    <w:rsid w:val="00AE3515"/>
    <w:rsid w:val="00B0181B"/>
    <w:rsid w:val="00B36985"/>
    <w:rsid w:val="00B5000B"/>
    <w:rsid w:val="00B57E4F"/>
    <w:rsid w:val="00B95B54"/>
    <w:rsid w:val="00BB1233"/>
    <w:rsid w:val="00BD26EF"/>
    <w:rsid w:val="00C3082C"/>
    <w:rsid w:val="00C763A2"/>
    <w:rsid w:val="00C86106"/>
    <w:rsid w:val="00CA7A07"/>
    <w:rsid w:val="00CB26B9"/>
    <w:rsid w:val="00CC790C"/>
    <w:rsid w:val="00CD2B65"/>
    <w:rsid w:val="00D17959"/>
    <w:rsid w:val="00D20D46"/>
    <w:rsid w:val="00D407F9"/>
    <w:rsid w:val="00D600E8"/>
    <w:rsid w:val="00D73E96"/>
    <w:rsid w:val="00D9212D"/>
    <w:rsid w:val="00D93EEE"/>
    <w:rsid w:val="00D979BD"/>
    <w:rsid w:val="00DD4355"/>
    <w:rsid w:val="00DE1E27"/>
    <w:rsid w:val="00DE4A56"/>
    <w:rsid w:val="00E23288"/>
    <w:rsid w:val="00E34843"/>
    <w:rsid w:val="00E36AB8"/>
    <w:rsid w:val="00E529C4"/>
    <w:rsid w:val="00E53913"/>
    <w:rsid w:val="00E55D87"/>
    <w:rsid w:val="00EB5B57"/>
    <w:rsid w:val="00F00A4D"/>
    <w:rsid w:val="00F10115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2015-07-17T08:58:00Z</cp:lastPrinted>
  <dcterms:created xsi:type="dcterms:W3CDTF">2015-07-10T12:49:00Z</dcterms:created>
  <dcterms:modified xsi:type="dcterms:W3CDTF">2018-04-18T07:50:00Z</dcterms:modified>
</cp:coreProperties>
</file>