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703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2C2966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4D5D02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9453F9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, общей площадью 2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Владимирская обл., Киржачский район,  г. Киржач, ул.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Пролетарская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1 «г»</w:t>
      </w:r>
      <w:proofErr w:type="gramEnd"/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6A3A73">
        <w:rPr>
          <w:rFonts w:ascii="Times New Roman" w:hAnsi="Times New Roman" w:cs="Times New Roman"/>
        </w:rPr>
        <w:t>5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E32AE8">
        <w:rPr>
          <w:rFonts w:ascii="Times New Roman" w:hAnsi="Times New Roman" w:cs="Times New Roman"/>
        </w:rPr>
        <w:t>23</w:t>
      </w:r>
      <w:r w:rsidR="00C5379B">
        <w:rPr>
          <w:rFonts w:ascii="Times New Roman" w:hAnsi="Times New Roman" w:cs="Times New Roman"/>
        </w:rPr>
        <w:t xml:space="preserve"> </w:t>
      </w:r>
      <w:r w:rsidR="00E32AE8">
        <w:rPr>
          <w:rFonts w:ascii="Times New Roman" w:hAnsi="Times New Roman" w:cs="Times New Roman"/>
        </w:rPr>
        <w:t>августа</w:t>
      </w:r>
      <w:r>
        <w:rPr>
          <w:rFonts w:ascii="Times New Roman" w:hAnsi="Times New Roman" w:cs="Times New Roman"/>
        </w:rPr>
        <w:t xml:space="preserve"> 201</w:t>
      </w:r>
      <w:r w:rsidR="009453F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9453F9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E32AE8">
        <w:rPr>
          <w:rFonts w:ascii="Times New Roman" w:hAnsi="Times New Roman" w:cs="Times New Roman"/>
          <w:bCs/>
        </w:rPr>
        <w:t>21</w:t>
      </w:r>
      <w:r w:rsidR="00C5379B">
        <w:rPr>
          <w:rFonts w:ascii="Times New Roman" w:hAnsi="Times New Roman" w:cs="Times New Roman"/>
          <w:bCs/>
        </w:rPr>
        <w:t xml:space="preserve"> </w:t>
      </w:r>
      <w:r w:rsidR="00E32AE8">
        <w:rPr>
          <w:rFonts w:ascii="Times New Roman" w:hAnsi="Times New Roman" w:cs="Times New Roman"/>
          <w:bCs/>
        </w:rPr>
        <w:t>августа</w:t>
      </w:r>
      <w:r w:rsidRPr="00C40004">
        <w:rPr>
          <w:rFonts w:ascii="Times New Roman" w:hAnsi="Times New Roman" w:cs="Times New Roman"/>
        </w:rPr>
        <w:t xml:space="preserve"> 201</w:t>
      </w:r>
      <w:r w:rsidR="009453F9">
        <w:rPr>
          <w:rFonts w:ascii="Times New Roman" w:hAnsi="Times New Roman" w:cs="Times New Roman"/>
        </w:rPr>
        <w:t>7</w:t>
      </w:r>
      <w:r w:rsidRPr="00C40004">
        <w:rPr>
          <w:rFonts w:ascii="Times New Roman" w:hAnsi="Times New Roman" w:cs="Times New Roman"/>
        </w:rPr>
        <w:t xml:space="preserve"> года.</w:t>
      </w:r>
    </w:p>
    <w:p w:rsidR="005065D7" w:rsidRDefault="005065D7" w:rsidP="0018524E">
      <w:pPr>
        <w:ind w:left="-709" w:firstLine="709"/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 xml:space="preserve">В состав комиссии по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703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2C2966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4D5D02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8135B8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>, общей площадью 2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Владимирская обл., Киржачский район, г. Киржач, ул.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Пролетарская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1 «г»</w:t>
      </w:r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</w:t>
      </w:r>
      <w:r w:rsidR="009377D7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человек.</w:t>
      </w:r>
      <w:proofErr w:type="gramEnd"/>
      <w:r w:rsidRPr="00C40004">
        <w:rPr>
          <w:rFonts w:ascii="Times New Roman" w:hAnsi="Times New Roman" w:cs="Times New Roman"/>
        </w:rPr>
        <w:t xml:space="preserve"> Присутствует </w:t>
      </w:r>
      <w:r w:rsidR="005210F4" w:rsidRPr="005210F4">
        <w:rPr>
          <w:rFonts w:ascii="Times New Roman" w:hAnsi="Times New Roman" w:cs="Times New Roman"/>
          <w:sz w:val="24"/>
          <w:szCs w:val="24"/>
        </w:rPr>
        <w:t>6</w:t>
      </w:r>
      <w:r w:rsidRPr="005210F4">
        <w:rPr>
          <w:rFonts w:ascii="Times New Roman" w:hAnsi="Times New Roman" w:cs="Times New Roman"/>
        </w:rPr>
        <w:t xml:space="preserve"> </w:t>
      </w:r>
      <w:r w:rsidRPr="00C40004">
        <w:rPr>
          <w:rFonts w:ascii="Times New Roman" w:hAnsi="Times New Roman" w:cs="Times New Roman"/>
        </w:rPr>
        <w:t>человек. Кворум имеется. Комиссия правомочна.</w:t>
      </w:r>
    </w:p>
    <w:p w:rsidR="00AA4521" w:rsidRPr="00CB4F58" w:rsidRDefault="00AA4521" w:rsidP="00AA4521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 w:rsidR="008135B8">
        <w:rPr>
          <w:rFonts w:ascii="Times New Roman" w:hAnsi="Times New Roman" w:cs="Times New Roman"/>
          <w:sz w:val="24"/>
          <w:szCs w:val="24"/>
        </w:rPr>
        <w:t>4</w:t>
      </w:r>
      <w:r w:rsidR="00E32AE8">
        <w:rPr>
          <w:rFonts w:ascii="Times New Roman" w:hAnsi="Times New Roman" w:cs="Times New Roman"/>
          <w:sz w:val="24"/>
          <w:szCs w:val="24"/>
        </w:rPr>
        <w:t>565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(четыре тысячи </w:t>
      </w:r>
      <w:r w:rsidR="00E32AE8">
        <w:rPr>
          <w:rFonts w:ascii="Times New Roman" w:hAnsi="Times New Roman" w:cs="Times New Roman"/>
          <w:sz w:val="24"/>
          <w:szCs w:val="24"/>
        </w:rPr>
        <w:t>пятьсот шестьдесят пять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E32AE8"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E32AE8">
        <w:rPr>
          <w:rFonts w:ascii="Times New Roman" w:hAnsi="Times New Roman" w:cs="Times New Roman"/>
          <w:sz w:val="24"/>
          <w:szCs w:val="24"/>
        </w:rPr>
        <w:t>136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(сто </w:t>
      </w:r>
      <w:r w:rsidR="00E32AE8">
        <w:rPr>
          <w:rFonts w:ascii="Times New Roman" w:hAnsi="Times New Roman" w:cs="Times New Roman"/>
          <w:sz w:val="24"/>
          <w:szCs w:val="24"/>
        </w:rPr>
        <w:t>тридцать шесть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8F2DBB"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 w:rsidR="00E32AE8">
        <w:rPr>
          <w:rFonts w:ascii="Times New Roman" w:hAnsi="Times New Roman" w:cs="Times New Roman"/>
          <w:sz w:val="24"/>
          <w:szCs w:val="24"/>
        </w:rPr>
        <w:t>95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 w:rsidR="00E32AE8">
        <w:rPr>
          <w:rFonts w:ascii="Times New Roman" w:hAnsi="Times New Roman" w:cs="Times New Roman"/>
          <w:sz w:val="24"/>
          <w:szCs w:val="24"/>
        </w:rPr>
        <w:t>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Pr="00CB4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4F58">
        <w:rPr>
          <w:rFonts w:ascii="Times New Roman" w:hAnsi="Times New Roman" w:cs="Times New Roman"/>
          <w:sz w:val="24"/>
          <w:szCs w:val="24"/>
        </w:rPr>
        <w:t>подана 1 (одна) заявка.</w:t>
      </w:r>
    </w:p>
    <w:p w:rsidR="005065D7" w:rsidRPr="00C40004" w:rsidRDefault="005065D7" w:rsidP="00AA4521">
      <w:pPr>
        <w:spacing w:after="0"/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C40004"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669"/>
        <w:gridCol w:w="2410"/>
      </w:tblGrid>
      <w:tr w:rsidR="005065D7" w:rsidRPr="00C40004" w:rsidTr="004221F2">
        <w:trPr>
          <w:trHeight w:val="1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5065D7" w:rsidRPr="00C40004" w:rsidRDefault="005065D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5065D7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5065D7" w:rsidRPr="00C40004" w:rsidRDefault="008135B8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D5D0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A01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5D7" w:rsidRPr="00C40004" w:rsidRDefault="005065D7" w:rsidP="004D5D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2038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5D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8135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5D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4D5D02" w:rsidP="001200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Скопинцев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Семенович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E32AE8" w:rsidP="00813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  <w:r w:rsidR="00813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</w:tbl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7653"/>
      </w:tblGrid>
      <w:tr w:rsidR="00AA4521" w:rsidTr="008D02FB">
        <w:trPr>
          <w:trHeight w:val="9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номер заявки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521" w:rsidTr="008D02FB">
        <w:trPr>
          <w:trHeight w:val="1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Pr="004D5D02" w:rsidRDefault="004D5D02" w:rsidP="001200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D02">
              <w:rPr>
                <w:rFonts w:ascii="Times New Roman" w:hAnsi="Times New Roman" w:cs="Times New Roman"/>
                <w:sz w:val="24"/>
                <w:szCs w:val="24"/>
              </w:rPr>
              <w:t>Скопинцев</w:t>
            </w:r>
            <w:proofErr w:type="spellEnd"/>
            <w:r w:rsidRPr="004D5D02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Семенович</w:t>
            </w:r>
          </w:p>
        </w:tc>
      </w:tr>
    </w:tbl>
    <w:p w:rsidR="00AA4521" w:rsidRDefault="00AA4521" w:rsidP="00AA4521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В соответствии с п. 12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 w:rsidRPr="000F0B8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A4521" w:rsidRPr="00E32AE8" w:rsidRDefault="00AA4521" w:rsidP="00131FAC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gramStart"/>
      <w:r w:rsidRPr="000F0B8C">
        <w:rPr>
          <w:rFonts w:ascii="Times New Roman" w:hAnsi="Times New Roman" w:cs="Times New Roman"/>
          <w:bCs/>
          <w:sz w:val="24"/>
          <w:szCs w:val="24"/>
        </w:rPr>
        <w:t>В соответствии с п. 13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39.12 Земельного кодекса Российской Федерации рекомендовать администрации муниципального образования городское поселение город Киржач Киржачского района Владимирской области заключить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703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2C2966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4D5D02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, общей площадью 2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</w:t>
      </w:r>
      <w:proofErr w:type="gramEnd"/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г. Киржач, ул.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Пролетарская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1 «г»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sz w:val="24"/>
          <w:szCs w:val="24"/>
        </w:rPr>
        <w:t xml:space="preserve">с </w:t>
      </w:r>
      <w:r w:rsidRPr="000F0B8C">
        <w:rPr>
          <w:rFonts w:ascii="Times New Roman" w:hAnsi="Times New Roman" w:cs="Times New Roman"/>
          <w:b/>
          <w:i/>
          <w:sz w:val="24"/>
          <w:szCs w:val="24"/>
        </w:rPr>
        <w:t xml:space="preserve">единственным заявителем, признанным участником аукциона, по цене равной начальной цене предмета аукциона  - </w:t>
      </w:r>
      <w:r w:rsidR="00131FAC" w:rsidRPr="00131FAC">
        <w:rPr>
          <w:rFonts w:ascii="Times New Roman" w:hAnsi="Times New Roman" w:cs="Times New Roman"/>
          <w:b/>
          <w:sz w:val="24"/>
          <w:szCs w:val="24"/>
        </w:rPr>
        <w:t>4</w:t>
      </w:r>
      <w:r w:rsidR="00E32AE8">
        <w:rPr>
          <w:rFonts w:ascii="Times New Roman" w:hAnsi="Times New Roman" w:cs="Times New Roman"/>
          <w:b/>
          <w:sz w:val="24"/>
          <w:szCs w:val="24"/>
        </w:rPr>
        <w:t>565</w:t>
      </w:r>
      <w:r w:rsidR="00131FAC" w:rsidRPr="00131FA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32AE8" w:rsidRPr="00E32AE8">
        <w:rPr>
          <w:rFonts w:ascii="Times New Roman" w:hAnsi="Times New Roman" w:cs="Times New Roman"/>
          <w:b/>
          <w:sz w:val="24"/>
          <w:szCs w:val="24"/>
        </w:rPr>
        <w:t>четыре тысячи пятьсот шестьдесят пять</w:t>
      </w:r>
      <w:r w:rsidR="00131FAC" w:rsidRPr="00E32AE8">
        <w:rPr>
          <w:rFonts w:ascii="Times New Roman" w:hAnsi="Times New Roman" w:cs="Times New Roman"/>
          <w:b/>
          <w:sz w:val="24"/>
          <w:szCs w:val="24"/>
        </w:rPr>
        <w:t>) рубл</w:t>
      </w:r>
      <w:r w:rsidR="00E32AE8" w:rsidRPr="00E32AE8">
        <w:rPr>
          <w:rFonts w:ascii="Times New Roman" w:hAnsi="Times New Roman" w:cs="Times New Roman"/>
          <w:b/>
          <w:sz w:val="24"/>
          <w:szCs w:val="24"/>
        </w:rPr>
        <w:t>ей</w:t>
      </w:r>
      <w:r w:rsidR="00131FAC" w:rsidRPr="00E32AE8">
        <w:rPr>
          <w:rFonts w:ascii="Times New Roman" w:hAnsi="Times New Roman" w:cs="Times New Roman"/>
          <w:b/>
          <w:sz w:val="24"/>
          <w:szCs w:val="24"/>
        </w:rPr>
        <w:t xml:space="preserve"> 00 копеек.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 2. Настоящий протокол является документом, удостоверяющим право единственного заявителя на заключение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AA4521" w:rsidRPr="000F0B8C" w:rsidRDefault="00AA4521" w:rsidP="00AA4521">
      <w:pPr>
        <w:spacing w:after="0" w:line="240" w:lineRule="auto"/>
        <w:ind w:right="-6" w:firstLine="709"/>
        <w:jc w:val="both"/>
        <w:rPr>
          <w:rStyle w:val="blk"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3. Единственный  заявитель обязан заключить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703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2C2966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4D5D02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, общей площадью 2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г. Киржач, ул.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Пролетарская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1 «г»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 xml:space="preserve">не ранее чем </w:t>
      </w:r>
      <w:r w:rsidR="00131FAC">
        <w:rPr>
          <w:rStyle w:val="blk"/>
          <w:rFonts w:ascii="Times New Roman" w:hAnsi="Times New Roman" w:cs="Times New Roman"/>
          <w:sz w:val="24"/>
          <w:szCs w:val="24"/>
        </w:rPr>
        <w:t xml:space="preserve"> в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>десятидневный срок со дня опубликования протокола о результатах аукциона на официальном сайте.</w:t>
      </w:r>
    </w:p>
    <w:p w:rsidR="00AA4521" w:rsidRDefault="00AA4521" w:rsidP="00AA4521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4. Единственному заявителю, отказавшемуся от подписания договора </w:t>
      </w:r>
      <w:r w:rsidRPr="000F0B8C">
        <w:rPr>
          <w:rFonts w:ascii="Times New Roman" w:hAnsi="Times New Roman" w:cs="Times New Roman"/>
          <w:i/>
          <w:sz w:val="24"/>
          <w:szCs w:val="24"/>
        </w:rPr>
        <w:t>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703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2C2966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4D5D02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, общей площадью 2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Владимирская обл., Киржачский район, г. Киржач, ул.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Пролетарская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1 «г»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  <w:proofErr w:type="gramEnd"/>
    </w:p>
    <w:p w:rsidR="008135B8" w:rsidRPr="000F0B8C" w:rsidRDefault="008135B8" w:rsidP="00AA4521">
      <w:pPr>
        <w:spacing w:after="0" w:line="240" w:lineRule="auto"/>
        <w:ind w:right="-6" w:firstLine="709"/>
        <w:jc w:val="both"/>
        <w:rPr>
          <w:sz w:val="24"/>
          <w:szCs w:val="24"/>
        </w:rPr>
      </w:pPr>
    </w:p>
    <w:p w:rsidR="00AA4521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1D0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AA4521" w:rsidRPr="001B11D0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0"/>
        <w:gridCol w:w="4821"/>
      </w:tblGrid>
      <w:tr w:rsidR="00AA4521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9377D7" w:rsidRDefault="008135B8" w:rsidP="008135B8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Никитина_________________</w:t>
            </w:r>
          </w:p>
          <w:p w:rsidR="009377D7" w:rsidRDefault="009377D7" w:rsidP="009377D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AA4521" w:rsidRDefault="008135B8" w:rsidP="009377D7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Мукминова</w:t>
            </w:r>
            <w:proofErr w:type="spellEnd"/>
            <w:r w:rsidR="00937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521" w:rsidRDefault="00AA452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Единственный заявитель:</w:t>
            </w:r>
          </w:p>
          <w:p w:rsidR="00AA4521" w:rsidRDefault="00131FAC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4D5D02" w:rsidRPr="004D5D02">
              <w:rPr>
                <w:rFonts w:ascii="Times New Roman" w:hAnsi="Times New Roman" w:cs="Times New Roman"/>
                <w:sz w:val="24"/>
                <w:szCs w:val="24"/>
              </w:rPr>
              <w:t>Скопинцев</w:t>
            </w:r>
            <w:proofErr w:type="spellEnd"/>
            <w:r w:rsidR="004D5D02" w:rsidRPr="004D5D02">
              <w:rPr>
                <w:rFonts w:ascii="Times New Roman" w:hAnsi="Times New Roman" w:cs="Times New Roman"/>
                <w:sz w:val="24"/>
                <w:szCs w:val="24"/>
              </w:rPr>
              <w:t xml:space="preserve"> Николай Семенович</w:t>
            </w:r>
          </w:p>
          <w:p w:rsidR="00131FAC" w:rsidRDefault="00131FAC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521" w:rsidRDefault="00AA452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</w:tbl>
    <w:p w:rsidR="005065D7" w:rsidRPr="00C40004" w:rsidRDefault="005065D7" w:rsidP="00AA4521">
      <w:pPr>
        <w:ind w:left="-360" w:firstLine="36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AA452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513EA"/>
    <w:rsid w:val="00087975"/>
    <w:rsid w:val="00120044"/>
    <w:rsid w:val="00131FAC"/>
    <w:rsid w:val="0018524E"/>
    <w:rsid w:val="001B2426"/>
    <w:rsid w:val="001B6A23"/>
    <w:rsid w:val="0020380C"/>
    <w:rsid w:val="00207C47"/>
    <w:rsid w:val="00293F89"/>
    <w:rsid w:val="002C2966"/>
    <w:rsid w:val="00416797"/>
    <w:rsid w:val="004249CB"/>
    <w:rsid w:val="004348E3"/>
    <w:rsid w:val="004D5D02"/>
    <w:rsid w:val="005065D7"/>
    <w:rsid w:val="005210F4"/>
    <w:rsid w:val="005B1C72"/>
    <w:rsid w:val="005F7255"/>
    <w:rsid w:val="006346FE"/>
    <w:rsid w:val="00650186"/>
    <w:rsid w:val="006A010B"/>
    <w:rsid w:val="006A3A73"/>
    <w:rsid w:val="007114CB"/>
    <w:rsid w:val="0075723D"/>
    <w:rsid w:val="007940F7"/>
    <w:rsid w:val="007D00C7"/>
    <w:rsid w:val="008135B8"/>
    <w:rsid w:val="00835A54"/>
    <w:rsid w:val="008F2DBB"/>
    <w:rsid w:val="0091680F"/>
    <w:rsid w:val="009377D7"/>
    <w:rsid w:val="009453F9"/>
    <w:rsid w:val="009B428F"/>
    <w:rsid w:val="00A52343"/>
    <w:rsid w:val="00AA4521"/>
    <w:rsid w:val="00B00F74"/>
    <w:rsid w:val="00B402DB"/>
    <w:rsid w:val="00B6411E"/>
    <w:rsid w:val="00C5379B"/>
    <w:rsid w:val="00C878B8"/>
    <w:rsid w:val="00CD402E"/>
    <w:rsid w:val="00CF5D2C"/>
    <w:rsid w:val="00D96654"/>
    <w:rsid w:val="00DA2D1C"/>
    <w:rsid w:val="00E32AE8"/>
    <w:rsid w:val="00F67D91"/>
    <w:rsid w:val="00FA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AA4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2016-09-26T07:21:00Z</cp:lastPrinted>
  <dcterms:created xsi:type="dcterms:W3CDTF">2015-09-08T05:43:00Z</dcterms:created>
  <dcterms:modified xsi:type="dcterms:W3CDTF">2017-08-23T08:37:00Z</dcterms:modified>
</cp:coreProperties>
</file>