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8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835B9">
              <w:rPr>
                <w:rFonts w:ascii="Times New Roman" w:hAnsi="Times New Roman"/>
                <w:sz w:val="20"/>
                <w:szCs w:val="20"/>
              </w:rPr>
              <w:t>1</w:t>
            </w:r>
            <w:r w:rsidRPr="00B31826">
              <w:rPr>
                <w:rFonts w:ascii="Times New Roman" w:hAnsi="Times New Roman"/>
                <w:sz w:val="20"/>
                <w:szCs w:val="20"/>
              </w:rPr>
              <w:t>1.0</w:t>
            </w:r>
            <w:r w:rsidR="002835B9">
              <w:rPr>
                <w:rFonts w:ascii="Times New Roman" w:hAnsi="Times New Roman"/>
                <w:sz w:val="20"/>
                <w:szCs w:val="20"/>
              </w:rPr>
              <w:t>7</w:t>
            </w:r>
            <w:r w:rsidRPr="00B31826">
              <w:rPr>
                <w:rFonts w:ascii="Times New Roman" w:hAnsi="Times New Roman"/>
                <w:sz w:val="20"/>
                <w:szCs w:val="20"/>
              </w:rPr>
              <w:t xml:space="preserve">.2017   № </w:t>
            </w:r>
            <w:r w:rsidR="002835B9">
              <w:rPr>
                <w:rFonts w:ascii="Times New Roman" w:hAnsi="Times New Roman"/>
                <w:sz w:val="20"/>
                <w:szCs w:val="20"/>
              </w:rPr>
              <w:t>705</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835B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 xml:space="preserve">Владимирская обл., Киржачский район, г. Киржач, ул. </w:t>
            </w:r>
            <w:r w:rsidR="002835B9">
              <w:rPr>
                <w:rFonts w:ascii="Times New Roman" w:hAnsi="Times New Roman"/>
                <w:bCs/>
                <w:sz w:val="20"/>
                <w:szCs w:val="20"/>
              </w:rPr>
              <w:t>Пролетарская</w:t>
            </w:r>
            <w:r w:rsidRPr="00B5000B">
              <w:rPr>
                <w:rFonts w:ascii="Times New Roman" w:hAnsi="Times New Roman"/>
                <w:bCs/>
                <w:sz w:val="20"/>
                <w:szCs w:val="20"/>
              </w:rPr>
              <w:t>, д.</w:t>
            </w:r>
            <w:r w:rsidR="002835B9">
              <w:rPr>
                <w:rFonts w:ascii="Times New Roman" w:hAnsi="Times New Roman"/>
                <w:bCs/>
                <w:sz w:val="20"/>
                <w:szCs w:val="20"/>
              </w:rPr>
              <w:t xml:space="preserve"> 1 «</w:t>
            </w:r>
            <w:r w:rsidRPr="00B5000B">
              <w:rPr>
                <w:rFonts w:ascii="Times New Roman" w:hAnsi="Times New Roman"/>
                <w:bCs/>
                <w:sz w:val="20"/>
                <w:szCs w:val="20"/>
              </w:rPr>
              <w:t>г</w:t>
            </w:r>
            <w:r w:rsidR="002835B9">
              <w:rPr>
                <w:rFonts w:ascii="Times New Roman" w:hAnsi="Times New Roman"/>
                <w:bCs/>
                <w:sz w:val="20"/>
                <w:szCs w:val="20"/>
              </w:rPr>
              <w:t>»</w:t>
            </w:r>
            <w:proofErr w:type="gram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2835B9">
              <w:rPr>
                <w:rFonts w:ascii="Times New Roman" w:hAnsi="Times New Roman"/>
                <w:bCs/>
                <w:sz w:val="20"/>
                <w:szCs w:val="20"/>
              </w:rPr>
              <w:t>703</w:t>
            </w:r>
            <w:r>
              <w:rPr>
                <w:rFonts w:ascii="Times New Roman" w:hAnsi="Times New Roman"/>
                <w:bCs/>
                <w:sz w:val="20"/>
                <w:szCs w:val="20"/>
              </w:rPr>
              <w:t>:</w:t>
            </w:r>
            <w:r w:rsidR="002835B9">
              <w:rPr>
                <w:rFonts w:ascii="Times New Roman" w:hAnsi="Times New Roman"/>
                <w:bCs/>
                <w:sz w:val="20"/>
                <w:szCs w:val="20"/>
              </w:rPr>
              <w:t>217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4565</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136,95</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7</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8</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6E48A4">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23</w:t>
            </w:r>
            <w:r>
              <w:rPr>
                <w:rFonts w:ascii="Times New Roman" w:hAnsi="Times New Roman"/>
                <w:sz w:val="20"/>
                <w:szCs w:val="20"/>
              </w:rPr>
              <w:t>.0</w:t>
            </w:r>
            <w:r w:rsidR="006E48A4">
              <w:rPr>
                <w:rFonts w:ascii="Times New Roman" w:hAnsi="Times New Roman"/>
                <w:sz w:val="20"/>
                <w:szCs w:val="20"/>
              </w:rPr>
              <w:t>8</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6E48A4">
            <w:pPr>
              <w:spacing w:after="0" w:line="240" w:lineRule="auto"/>
              <w:jc w:val="both"/>
              <w:rPr>
                <w:rFonts w:ascii="Times New Roman" w:hAnsi="Times New Roman"/>
                <w:sz w:val="20"/>
                <w:szCs w:val="20"/>
              </w:rPr>
            </w:pPr>
            <w:r>
              <w:rPr>
                <w:rFonts w:ascii="Times New Roman" w:hAnsi="Times New Roman"/>
                <w:sz w:val="20"/>
                <w:szCs w:val="20"/>
              </w:rPr>
              <w:t>25</w:t>
            </w:r>
            <w:r w:rsidR="00AE3515">
              <w:rPr>
                <w:rFonts w:ascii="Times New Roman" w:hAnsi="Times New Roman"/>
                <w:sz w:val="20"/>
                <w:szCs w:val="20"/>
              </w:rPr>
              <w:t>.0</w:t>
            </w:r>
            <w:r>
              <w:rPr>
                <w:rFonts w:ascii="Times New Roman" w:hAnsi="Times New Roman"/>
                <w:sz w:val="20"/>
                <w:szCs w:val="20"/>
              </w:rPr>
              <w:t>8</w:t>
            </w:r>
            <w:r w:rsidR="00AE3515">
              <w:rPr>
                <w:rFonts w:ascii="Times New Roman" w:hAnsi="Times New Roman"/>
                <w:sz w:val="20"/>
                <w:szCs w:val="20"/>
              </w:rPr>
              <w:t xml:space="preserve">.2017 </w:t>
            </w:r>
            <w:r w:rsidR="005171F5">
              <w:rPr>
                <w:rFonts w:ascii="Times New Roman" w:hAnsi="Times New Roman"/>
                <w:sz w:val="20"/>
                <w:szCs w:val="20"/>
              </w:rPr>
              <w:t xml:space="preserve">в  </w:t>
            </w:r>
            <w:r>
              <w:rPr>
                <w:rFonts w:ascii="Times New Roman" w:hAnsi="Times New Roman"/>
                <w:sz w:val="20"/>
                <w:szCs w:val="20"/>
              </w:rPr>
              <w:t>09</w:t>
            </w:r>
            <w:r w:rsidR="005171F5">
              <w:rPr>
                <w:rFonts w:ascii="Times New Roman" w:hAnsi="Times New Roman"/>
                <w:sz w:val="20"/>
                <w:szCs w:val="20"/>
              </w:rPr>
              <w:t>.</w:t>
            </w:r>
            <w:r>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20858"/>
    <w:rsid w:val="00842C5A"/>
    <w:rsid w:val="00861602"/>
    <w:rsid w:val="008A787E"/>
    <w:rsid w:val="008C2692"/>
    <w:rsid w:val="008D1491"/>
    <w:rsid w:val="008E656C"/>
    <w:rsid w:val="008F05C5"/>
    <w:rsid w:val="00920020"/>
    <w:rsid w:val="009223A5"/>
    <w:rsid w:val="00961615"/>
    <w:rsid w:val="009768A6"/>
    <w:rsid w:val="00992FFC"/>
    <w:rsid w:val="009A33BB"/>
    <w:rsid w:val="009B4DDA"/>
    <w:rsid w:val="009D7140"/>
    <w:rsid w:val="00A4686B"/>
    <w:rsid w:val="00A7326C"/>
    <w:rsid w:val="00A940F9"/>
    <w:rsid w:val="00AB3DDA"/>
    <w:rsid w:val="00AE3515"/>
    <w:rsid w:val="00B36985"/>
    <w:rsid w:val="00B5000B"/>
    <w:rsid w:val="00B57E4F"/>
    <w:rsid w:val="00B95B54"/>
    <w:rsid w:val="00BB1233"/>
    <w:rsid w:val="00BD26EF"/>
    <w:rsid w:val="00C763A2"/>
    <w:rsid w:val="00CA7A07"/>
    <w:rsid w:val="00CB26B9"/>
    <w:rsid w:val="00CC790C"/>
    <w:rsid w:val="00CD2B65"/>
    <w:rsid w:val="00D17959"/>
    <w:rsid w:val="00D20D46"/>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2015-07-17T08:58:00Z</cp:lastPrinted>
  <dcterms:created xsi:type="dcterms:W3CDTF">2015-07-10T12:49:00Z</dcterms:created>
  <dcterms:modified xsi:type="dcterms:W3CDTF">2017-07-12T07:34:00Z</dcterms:modified>
</cp:coreProperties>
</file>