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7AC" w:rsidRDefault="009B17AC" w:rsidP="009B17A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9B17AC" w:rsidRDefault="009B17AC" w:rsidP="009B17AC">
      <w:pPr>
        <w:spacing w:after="0" w:line="240" w:lineRule="auto"/>
        <w:jc w:val="center"/>
        <w:rPr>
          <w:rFonts w:ascii="Times New Roman" w:hAnsi="Times New Roman" w:cs="Times New Roman"/>
          <w:b/>
          <w:sz w:val="20"/>
          <w:szCs w:val="20"/>
        </w:rPr>
      </w:pPr>
    </w:p>
    <w:p w:rsidR="009B17AC" w:rsidRDefault="009B17AC" w:rsidP="009B17AC">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заключение договора аренды </w:t>
      </w:r>
      <w:r>
        <w:rPr>
          <w:rFonts w:ascii="Times New Roman" w:hAnsi="Times New Roman" w:cs="Times New Roman"/>
          <w:sz w:val="24"/>
          <w:szCs w:val="24"/>
        </w:rPr>
        <w:t>следующего имущества:</w:t>
      </w:r>
    </w:p>
    <w:p w:rsidR="00F45E52" w:rsidRDefault="00F45E52" w:rsidP="00F45E52">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F45E52" w:rsidTr="00F45E52">
        <w:tc>
          <w:tcPr>
            <w:tcW w:w="9050" w:type="dxa"/>
            <w:gridSpan w:val="2"/>
            <w:tcBorders>
              <w:top w:val="single" w:sz="4" w:space="0" w:color="auto"/>
              <w:left w:val="single" w:sz="4" w:space="0" w:color="auto"/>
              <w:bottom w:val="single" w:sz="4" w:space="0" w:color="auto"/>
              <w:right w:val="single" w:sz="4" w:space="0" w:color="auto"/>
            </w:tcBorders>
            <w:hideMark/>
          </w:tcPr>
          <w:p w:rsidR="00F45E52" w:rsidRDefault="00F45E52" w:rsidP="00B81A0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B81A05">
              <w:rPr>
                <w:rFonts w:ascii="Times New Roman" w:hAnsi="Times New Roman" w:cs="Times New Roman"/>
                <w:b/>
                <w:sz w:val="20"/>
                <w:szCs w:val="20"/>
              </w:rPr>
              <w:t>1</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8D21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w:t>
            </w:r>
            <w:r w:rsidR="00530B3A">
              <w:rPr>
                <w:rFonts w:ascii="Times New Roman" w:hAnsi="Times New Roman" w:cs="Times New Roman"/>
                <w:sz w:val="20"/>
                <w:szCs w:val="20"/>
              </w:rPr>
              <w:t xml:space="preserve"> </w:t>
            </w:r>
            <w:r w:rsidR="008D21AE">
              <w:rPr>
                <w:rFonts w:ascii="Times New Roman" w:hAnsi="Times New Roman" w:cs="Times New Roman"/>
                <w:sz w:val="20"/>
                <w:szCs w:val="20"/>
              </w:rPr>
              <w:t>22.01.2016</w:t>
            </w:r>
            <w:r>
              <w:rPr>
                <w:rFonts w:ascii="Times New Roman" w:hAnsi="Times New Roman" w:cs="Times New Roman"/>
                <w:sz w:val="20"/>
                <w:szCs w:val="20"/>
              </w:rPr>
              <w:t xml:space="preserve"> </w:t>
            </w:r>
            <w:r w:rsidR="00BD2659">
              <w:rPr>
                <w:rFonts w:ascii="Times New Roman" w:hAnsi="Times New Roman" w:cs="Times New Roman"/>
                <w:sz w:val="20"/>
                <w:szCs w:val="20"/>
              </w:rPr>
              <w:t xml:space="preserve"> </w:t>
            </w:r>
            <w:r>
              <w:rPr>
                <w:rFonts w:ascii="Times New Roman" w:hAnsi="Times New Roman" w:cs="Times New Roman"/>
                <w:sz w:val="20"/>
                <w:szCs w:val="20"/>
              </w:rPr>
              <w:t xml:space="preserve"> № </w:t>
            </w:r>
            <w:r w:rsidR="008D21AE">
              <w:rPr>
                <w:rFonts w:ascii="Times New Roman" w:hAnsi="Times New Roman" w:cs="Times New Roman"/>
                <w:sz w:val="20"/>
                <w:szCs w:val="20"/>
              </w:rPr>
              <w:t>43</w:t>
            </w:r>
          </w:p>
        </w:tc>
      </w:tr>
      <w:tr w:rsidR="00F45E52" w:rsidTr="00F45E52">
        <w:trPr>
          <w:trHeight w:val="594"/>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8E3041">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w:t>
            </w:r>
            <w:r w:rsidR="008E3041">
              <w:rPr>
                <w:rFonts w:ascii="Times New Roman" w:hAnsi="Times New Roman" w:cs="Times New Roman"/>
                <w:bCs/>
                <w:sz w:val="20"/>
                <w:szCs w:val="20"/>
              </w:rPr>
              <w:t>ул. Линейная, д.9/1</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8E3041">
              <w:rPr>
                <w:rFonts w:ascii="Times New Roman" w:hAnsi="Times New Roman" w:cs="Times New Roman"/>
                <w:sz w:val="20"/>
                <w:szCs w:val="20"/>
              </w:rPr>
              <w:t>1574</w:t>
            </w:r>
            <w:r>
              <w:rPr>
                <w:rFonts w:ascii="Times New Roman" w:hAnsi="Times New Roman" w:cs="Times New Roman"/>
                <w:sz w:val="20"/>
                <w:szCs w:val="20"/>
              </w:rPr>
              <w:t xml:space="preserve"> кв.м.</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8E3041">
              <w:rPr>
                <w:rFonts w:ascii="Times New Roman" w:hAnsi="Times New Roman" w:cs="Times New Roman"/>
                <w:bCs/>
                <w:sz w:val="20"/>
                <w:szCs w:val="20"/>
              </w:rPr>
              <w:t>010201</w:t>
            </w:r>
            <w:r>
              <w:rPr>
                <w:rFonts w:ascii="Times New Roman" w:hAnsi="Times New Roman" w:cs="Times New Roman"/>
                <w:bCs/>
                <w:sz w:val="20"/>
                <w:szCs w:val="20"/>
              </w:rPr>
              <w:t>:</w:t>
            </w:r>
            <w:r w:rsidR="008E3041">
              <w:rPr>
                <w:rFonts w:ascii="Times New Roman" w:hAnsi="Times New Roman" w:cs="Times New Roman"/>
                <w:bCs/>
                <w:sz w:val="20"/>
                <w:szCs w:val="20"/>
              </w:rPr>
              <w:t>575</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671060">
              <w:rPr>
                <w:rFonts w:ascii="Times New Roman" w:hAnsi="Times New Roman" w:cs="Times New Roman"/>
                <w:bCs/>
                <w:sz w:val="20"/>
                <w:szCs w:val="20"/>
              </w:rPr>
              <w:t>под индивидуальные жилые дома до 3-х этажей</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671060" w:rsidRDefault="00671060" w:rsidP="0067106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предельное количество этажей - 3(включая </w:t>
            </w:r>
            <w:proofErr w:type="gramStart"/>
            <w:r>
              <w:rPr>
                <w:rFonts w:ascii="Times New Roman" w:hAnsi="Times New Roman" w:cs="Times New Roman"/>
                <w:sz w:val="20"/>
                <w:szCs w:val="20"/>
              </w:rPr>
              <w:t>мансардный</w:t>
            </w:r>
            <w:proofErr w:type="gramEnd"/>
            <w:r>
              <w:rPr>
                <w:rFonts w:ascii="Times New Roman" w:hAnsi="Times New Roman" w:cs="Times New Roman"/>
                <w:sz w:val="20"/>
                <w:szCs w:val="20"/>
              </w:rPr>
              <w:t>);</w:t>
            </w:r>
          </w:p>
          <w:p w:rsidR="00671060" w:rsidRDefault="00671060" w:rsidP="00671060">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671060" w:rsidRDefault="00671060" w:rsidP="00671060">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в границах земельного участка – 60 %;</w:t>
            </w:r>
          </w:p>
          <w:p w:rsidR="00671060" w:rsidRDefault="00671060" w:rsidP="00671060">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предельный коэффициент плотности застройки в границах земельного участка - 33%;</w:t>
            </w:r>
          </w:p>
          <w:p w:rsidR="00671060" w:rsidRDefault="00671060" w:rsidP="00671060">
            <w:pPr>
              <w:spacing w:after="0" w:line="240" w:lineRule="auto"/>
              <w:rPr>
                <w:rFonts w:ascii="Times New Roman" w:hAnsi="Times New Roman" w:cs="Times New Roman"/>
                <w:spacing w:val="2"/>
                <w:sz w:val="20"/>
                <w:szCs w:val="20"/>
              </w:rPr>
            </w:pPr>
            <w:r>
              <w:rPr>
                <w:rFonts w:ascii="Times New Roman" w:hAnsi="Times New Roman" w:cs="Times New Roman"/>
                <w:spacing w:val="2"/>
                <w:sz w:val="20"/>
                <w:szCs w:val="20"/>
              </w:rPr>
              <w:t>- коэффициент использования территории - не более 0,67;</w:t>
            </w:r>
          </w:p>
          <w:p w:rsidR="00671060" w:rsidRDefault="00671060" w:rsidP="00671060">
            <w:pPr>
              <w:spacing w:after="0" w:line="240" w:lineRule="auto"/>
              <w:rPr>
                <w:rFonts w:ascii="Times New Roman" w:hAnsi="Times New Roman" w:cs="Times New Roman"/>
                <w:spacing w:val="4"/>
                <w:sz w:val="20"/>
                <w:szCs w:val="20"/>
              </w:rPr>
            </w:pPr>
            <w:r>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Pr>
                  <w:rFonts w:ascii="Times New Roman" w:hAnsi="Times New Roman" w:cs="Times New Roman"/>
                  <w:spacing w:val="11"/>
                  <w:sz w:val="20"/>
                  <w:szCs w:val="20"/>
                </w:rPr>
                <w:t>5,0 м</w:t>
              </w:r>
            </w:smartTag>
            <w:r>
              <w:rPr>
                <w:rFonts w:ascii="Times New Roman" w:hAnsi="Times New Roman" w:cs="Times New Roman"/>
                <w:spacing w:val="11"/>
                <w:sz w:val="20"/>
                <w:szCs w:val="20"/>
              </w:rPr>
              <w:t xml:space="preserve"> </w:t>
            </w:r>
            <w:r>
              <w:rPr>
                <w:rFonts w:ascii="Times New Roman" w:hAnsi="Times New Roman" w:cs="Times New Roman"/>
                <w:spacing w:val="4"/>
                <w:sz w:val="20"/>
                <w:szCs w:val="20"/>
              </w:rPr>
              <w:t>(или в соответствии со сложившейся линией застройки);</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максимальное расстояние от границ землевладения до строений, а также между </w:t>
            </w:r>
            <w:r>
              <w:rPr>
                <w:rFonts w:ascii="Times New Roman" w:hAnsi="Times New Roman" w:cs="Times New Roman"/>
                <w:spacing w:val="2"/>
                <w:sz w:val="20"/>
                <w:szCs w:val="20"/>
              </w:rPr>
              <w:t>строениями:</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pacing w:val="3"/>
                <w:sz w:val="20"/>
                <w:szCs w:val="20"/>
              </w:rPr>
              <w:t xml:space="preserve"> от границ соседнего участка до:</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Pr>
                  <w:rFonts w:ascii="Times New Roman" w:hAnsi="Times New Roman" w:cs="Times New Roman"/>
                  <w:spacing w:val="5"/>
                  <w:sz w:val="20"/>
                  <w:szCs w:val="20"/>
                </w:rPr>
                <w:t>3,0 м</w:t>
              </w:r>
            </w:smartTag>
            <w:r>
              <w:rPr>
                <w:rFonts w:ascii="Times New Roman" w:hAnsi="Times New Roman" w:cs="Times New Roman"/>
                <w:spacing w:val="5"/>
                <w:sz w:val="20"/>
                <w:szCs w:val="20"/>
              </w:rPr>
              <w:t>;</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Pr>
                  <w:rFonts w:ascii="Times New Roman" w:hAnsi="Times New Roman" w:cs="Times New Roman"/>
                  <w:spacing w:val="5"/>
                  <w:sz w:val="20"/>
                  <w:szCs w:val="20"/>
                </w:rPr>
                <w:t>1,0 м</w:t>
              </w:r>
            </w:smartTag>
            <w:r>
              <w:rPr>
                <w:rFonts w:ascii="Times New Roman" w:hAnsi="Times New Roman" w:cs="Times New Roman"/>
                <w:spacing w:val="5"/>
                <w:sz w:val="20"/>
                <w:szCs w:val="20"/>
              </w:rPr>
              <w:t>;</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Pr>
                  <w:rFonts w:ascii="Times New Roman" w:hAnsi="Times New Roman" w:cs="Times New Roman"/>
                  <w:sz w:val="20"/>
                  <w:szCs w:val="20"/>
                </w:rPr>
                <w:t>1,0 м</w:t>
              </w:r>
            </w:smartTag>
            <w:r>
              <w:rPr>
                <w:rFonts w:ascii="Times New Roman" w:hAnsi="Times New Roman" w:cs="Times New Roman"/>
                <w:sz w:val="20"/>
                <w:szCs w:val="20"/>
              </w:rPr>
              <w:t>;</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pacing w:val="7"/>
                <w:sz w:val="20"/>
                <w:szCs w:val="20"/>
              </w:rPr>
              <w:t>отдельно стоящего гаража- 1,0 м.</w:t>
            </w:r>
          </w:p>
          <w:p w:rsidR="00671060" w:rsidRDefault="00671060" w:rsidP="0067106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F45E52" w:rsidRDefault="00671060" w:rsidP="0067106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F45E52" w:rsidTr="00F45E52">
        <w:trPr>
          <w:trHeight w:val="699"/>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8E3041" w:rsidP="008E3041">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125000</w:t>
            </w:r>
            <w:r w:rsidR="00585D4B">
              <w:rPr>
                <w:rFonts w:ascii="Times New Roman" w:hAnsi="Times New Roman" w:cs="Times New Roman"/>
                <w:bCs/>
                <w:sz w:val="20"/>
                <w:szCs w:val="20"/>
              </w:rPr>
              <w:t xml:space="preserve"> руб. </w:t>
            </w:r>
            <w:r>
              <w:rPr>
                <w:rFonts w:ascii="Times New Roman" w:hAnsi="Times New Roman" w:cs="Times New Roman"/>
                <w:bCs/>
                <w:sz w:val="20"/>
                <w:szCs w:val="20"/>
              </w:rPr>
              <w:t>0</w:t>
            </w:r>
            <w:r w:rsidR="00F45E52">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8E3041" w:rsidP="008E3041">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12500</w:t>
            </w:r>
            <w:r w:rsidR="00F45E52">
              <w:rPr>
                <w:rFonts w:ascii="Times New Roman" w:hAnsi="Times New Roman" w:cs="Times New Roman"/>
                <w:bCs/>
                <w:sz w:val="20"/>
                <w:szCs w:val="20"/>
              </w:rPr>
              <w:t xml:space="preserve"> руб.</w:t>
            </w:r>
            <w:r>
              <w:rPr>
                <w:rFonts w:ascii="Times New Roman" w:hAnsi="Times New Roman" w:cs="Times New Roman"/>
                <w:bCs/>
                <w:sz w:val="20"/>
                <w:szCs w:val="20"/>
              </w:rPr>
              <w:t xml:space="preserve"> 0</w:t>
            </w:r>
            <w:r w:rsidR="000B72C5">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8E3041" w:rsidP="008E3041">
            <w:pPr>
              <w:spacing w:after="0" w:line="240" w:lineRule="auto"/>
              <w:jc w:val="both"/>
              <w:rPr>
                <w:rFonts w:ascii="Times New Roman" w:hAnsi="Times New Roman" w:cs="Times New Roman"/>
                <w:sz w:val="20"/>
                <w:szCs w:val="20"/>
              </w:rPr>
            </w:pPr>
            <w:r>
              <w:rPr>
                <w:rFonts w:ascii="Times New Roman" w:hAnsi="Times New Roman" w:cs="Times New Roman"/>
                <w:bCs/>
              </w:rPr>
              <w:t>3750</w:t>
            </w:r>
            <w:r w:rsidR="00671060">
              <w:rPr>
                <w:rFonts w:ascii="Times New Roman" w:hAnsi="Times New Roman" w:cs="Times New Roman"/>
                <w:bCs/>
              </w:rPr>
              <w:t xml:space="preserve"> </w:t>
            </w:r>
            <w:r w:rsidR="00F45E52">
              <w:rPr>
                <w:rFonts w:ascii="Times New Roman" w:hAnsi="Times New Roman" w:cs="Times New Roman"/>
                <w:bCs/>
                <w:sz w:val="20"/>
                <w:szCs w:val="20"/>
              </w:rPr>
              <w:t>руб.</w:t>
            </w:r>
            <w:r>
              <w:rPr>
                <w:rFonts w:ascii="Times New Roman" w:hAnsi="Times New Roman" w:cs="Times New Roman"/>
                <w:bCs/>
                <w:sz w:val="20"/>
                <w:szCs w:val="20"/>
              </w:rPr>
              <w:t>0</w:t>
            </w:r>
            <w:r w:rsidR="00BD2659">
              <w:rPr>
                <w:rFonts w:ascii="Times New Roman" w:hAnsi="Times New Roman" w:cs="Times New Roman"/>
                <w:bCs/>
                <w:sz w:val="20"/>
                <w:szCs w:val="20"/>
              </w:rPr>
              <w:t>0</w:t>
            </w:r>
            <w:r w:rsidR="00F45E52">
              <w:rPr>
                <w:rFonts w:ascii="Times New Roman" w:hAnsi="Times New Roman" w:cs="Times New Roman"/>
                <w:bCs/>
                <w:sz w:val="20"/>
                <w:szCs w:val="20"/>
              </w:rPr>
              <w:t xml:space="preserve"> коп.</w:t>
            </w:r>
          </w:p>
        </w:tc>
      </w:tr>
      <w:tr w:rsidR="00F45E52" w:rsidTr="00F45E52">
        <w:trPr>
          <w:trHeight w:val="1407"/>
        </w:trPr>
        <w:tc>
          <w:tcPr>
            <w:tcW w:w="3081"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0A59DE">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Красный Октябрь, ул. Пушкина, д.</w:t>
            </w:r>
            <w:r w:rsidR="000A59DE">
              <w:rPr>
                <w:rFonts w:ascii="Times New Roman" w:hAnsi="Times New Roman" w:cs="Times New Roman"/>
                <w:sz w:val="20"/>
                <w:szCs w:val="20"/>
              </w:rPr>
              <w:t>8б, кабинет № 12 (здание админи</w:t>
            </w:r>
            <w:r>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roofErr w:type="gramEnd"/>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pStyle w:val="2"/>
              <w:spacing w:line="276" w:lineRule="auto"/>
              <w:rPr>
                <w:sz w:val="20"/>
                <w:szCs w:val="20"/>
              </w:rPr>
            </w:pPr>
            <w:r>
              <w:rPr>
                <w:sz w:val="20"/>
                <w:szCs w:val="20"/>
              </w:rPr>
              <w:t>Дата и время начала приема заявок</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8E3041" w:rsidP="00B31E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B31E46">
              <w:rPr>
                <w:rFonts w:ascii="Times New Roman" w:hAnsi="Times New Roman" w:cs="Times New Roman"/>
                <w:sz w:val="20"/>
                <w:szCs w:val="20"/>
              </w:rPr>
              <w:t>8</w:t>
            </w:r>
            <w:r>
              <w:rPr>
                <w:rFonts w:ascii="Times New Roman" w:hAnsi="Times New Roman" w:cs="Times New Roman"/>
                <w:sz w:val="20"/>
                <w:szCs w:val="20"/>
              </w:rPr>
              <w:t>.01.2016</w:t>
            </w:r>
            <w:r w:rsidR="00F45E52">
              <w:rPr>
                <w:rFonts w:ascii="Times New Roman" w:hAnsi="Times New Roman" w:cs="Times New Roman"/>
                <w:sz w:val="20"/>
                <w:szCs w:val="20"/>
              </w:rPr>
              <w:t xml:space="preserve"> с 08.00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8E3041" w:rsidP="00B31E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B31E46">
              <w:rPr>
                <w:rFonts w:ascii="Times New Roman" w:hAnsi="Times New Roman" w:cs="Times New Roman"/>
                <w:sz w:val="20"/>
                <w:szCs w:val="20"/>
              </w:rPr>
              <w:t>6</w:t>
            </w:r>
            <w:r>
              <w:rPr>
                <w:rFonts w:ascii="Times New Roman" w:hAnsi="Times New Roman" w:cs="Times New Roman"/>
                <w:sz w:val="20"/>
                <w:szCs w:val="20"/>
              </w:rPr>
              <w:t>.02.2016</w:t>
            </w:r>
            <w:r w:rsidR="00F45E52">
              <w:rPr>
                <w:rFonts w:ascii="Times New Roman" w:hAnsi="Times New Roman" w:cs="Times New Roman"/>
                <w:sz w:val="20"/>
                <w:szCs w:val="20"/>
              </w:rPr>
              <w:t xml:space="preserve"> до 17.00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B31E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B31E46">
              <w:rPr>
                <w:rFonts w:ascii="Times New Roman" w:hAnsi="Times New Roman" w:cs="Times New Roman"/>
                <w:sz w:val="20"/>
                <w:szCs w:val="20"/>
              </w:rPr>
              <w:t>01.03</w:t>
            </w:r>
            <w:r w:rsidR="008E3041">
              <w:rPr>
                <w:rFonts w:ascii="Times New Roman" w:hAnsi="Times New Roman" w:cs="Times New Roman"/>
                <w:sz w:val="20"/>
                <w:szCs w:val="20"/>
              </w:rPr>
              <w:t>.2016</w:t>
            </w:r>
            <w:r>
              <w:rPr>
                <w:rFonts w:ascii="Times New Roman" w:hAnsi="Times New Roman" w:cs="Times New Roman"/>
                <w:sz w:val="20"/>
                <w:szCs w:val="20"/>
              </w:rPr>
              <w:t xml:space="preserve"> в администрации городского поселения город Киржач.</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B31E46" w:rsidP="00B31E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03.03</w:t>
            </w:r>
            <w:r w:rsidR="008E3041">
              <w:rPr>
                <w:rFonts w:ascii="Times New Roman" w:hAnsi="Times New Roman" w:cs="Times New Roman"/>
                <w:sz w:val="20"/>
                <w:szCs w:val="20"/>
              </w:rPr>
              <w:t>.2016</w:t>
            </w:r>
            <w:r w:rsidR="00F45E52">
              <w:rPr>
                <w:rFonts w:ascii="Times New Roman" w:hAnsi="Times New Roman" w:cs="Times New Roman"/>
                <w:sz w:val="20"/>
                <w:szCs w:val="20"/>
              </w:rPr>
              <w:t xml:space="preserve"> в  </w:t>
            </w:r>
            <w:r w:rsidR="008E3041">
              <w:rPr>
                <w:rFonts w:ascii="Times New Roman" w:hAnsi="Times New Roman" w:cs="Times New Roman"/>
                <w:sz w:val="20"/>
                <w:szCs w:val="20"/>
              </w:rPr>
              <w:t>09.00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 победителя аукциона</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F45E52" w:rsidRPr="00D65D93" w:rsidRDefault="00F45E52">
            <w:pPr>
              <w:spacing w:after="0" w:line="240" w:lineRule="auto"/>
              <w:ind w:left="107" w:hanging="107"/>
              <w:rPr>
                <w:rFonts w:ascii="Times New Roman" w:hAnsi="Times New Roman" w:cs="Times New Roman"/>
                <w:sz w:val="20"/>
                <w:szCs w:val="20"/>
              </w:rPr>
            </w:pPr>
            <w:r w:rsidRPr="00D65D93">
              <w:rPr>
                <w:rFonts w:ascii="Times New Roman" w:eastAsia="Times New Roman" w:hAnsi="Times New Roman" w:cs="Times New Roman"/>
                <w:sz w:val="20"/>
                <w:szCs w:val="20"/>
              </w:rPr>
              <w:t xml:space="preserve">- заявка </w:t>
            </w:r>
            <w:proofErr w:type="gramStart"/>
            <w:r w:rsidRPr="00D65D93">
              <w:rPr>
                <w:rFonts w:ascii="Times New Roman" w:eastAsia="Times New Roman" w:hAnsi="Times New Roman" w:cs="Times New Roman"/>
                <w:sz w:val="20"/>
                <w:szCs w:val="20"/>
              </w:rPr>
              <w:t xml:space="preserve">на участие в аукционе по установленной </w:t>
            </w:r>
            <w:r w:rsidRPr="00D65D93">
              <w:rPr>
                <w:rFonts w:ascii="Times New Roman" w:hAnsi="Times New Roman" w:cs="Times New Roman"/>
                <w:sz w:val="20"/>
                <w:szCs w:val="20"/>
              </w:rPr>
              <w:t xml:space="preserve"> в извещении о проведении</w:t>
            </w:r>
            <w:proofErr w:type="gramEnd"/>
            <w:r w:rsidRPr="00D65D93">
              <w:rPr>
                <w:rFonts w:ascii="Times New Roman" w:hAnsi="Times New Roman" w:cs="Times New Roman"/>
                <w:sz w:val="20"/>
                <w:szCs w:val="20"/>
              </w:rPr>
              <w:t xml:space="preserve"> аукциона </w:t>
            </w:r>
            <w:r w:rsidRPr="00D65D93">
              <w:rPr>
                <w:rFonts w:ascii="Times New Roman" w:eastAsia="Times New Roman" w:hAnsi="Times New Roman" w:cs="Times New Roman"/>
                <w:sz w:val="20"/>
                <w:szCs w:val="20"/>
              </w:rPr>
              <w:t>форме с указанием</w:t>
            </w:r>
            <w:r w:rsidRPr="00D65D93">
              <w:rPr>
                <w:rFonts w:ascii="Times New Roman" w:hAnsi="Times New Roman" w:cs="Times New Roman"/>
                <w:sz w:val="20"/>
                <w:szCs w:val="20"/>
              </w:rPr>
              <w:t xml:space="preserve"> банковских</w:t>
            </w:r>
            <w:r w:rsidRPr="00D65D93">
              <w:rPr>
                <w:rFonts w:ascii="Times New Roman" w:eastAsia="Times New Roman" w:hAnsi="Times New Roman" w:cs="Times New Roman"/>
                <w:sz w:val="20"/>
                <w:szCs w:val="20"/>
              </w:rPr>
              <w:t xml:space="preserve"> реквизитов счета для возврата задатка в 2-х экземплярах;</w:t>
            </w:r>
          </w:p>
          <w:p w:rsidR="00F45E52" w:rsidRPr="00D65D93" w:rsidRDefault="00F45E52">
            <w:pPr>
              <w:spacing w:after="0" w:line="240" w:lineRule="auto"/>
              <w:ind w:left="107" w:hanging="107"/>
              <w:rPr>
                <w:rStyle w:val="blk"/>
              </w:rPr>
            </w:pPr>
            <w:r w:rsidRPr="00D65D93">
              <w:rPr>
                <w:rStyle w:val="blk"/>
                <w:rFonts w:ascii="Times New Roman" w:hAnsi="Times New Roman" w:cs="Times New Roman"/>
                <w:sz w:val="20"/>
                <w:szCs w:val="20"/>
              </w:rPr>
              <w:t>- копии документов, удостоверяющих личность заявителя (для граждан)</w:t>
            </w:r>
          </w:p>
          <w:p w:rsidR="00F45E52" w:rsidRPr="00D65D93" w:rsidRDefault="00F45E52">
            <w:pPr>
              <w:spacing w:after="0" w:line="240" w:lineRule="auto"/>
              <w:ind w:left="107" w:hanging="107"/>
              <w:rPr>
                <w:rStyle w:val="blk"/>
                <w:rFonts w:ascii="Times New Roman" w:hAnsi="Times New Roman" w:cs="Times New Roman"/>
                <w:sz w:val="20"/>
                <w:szCs w:val="20"/>
              </w:rPr>
            </w:pPr>
            <w:r w:rsidRPr="00D65D93">
              <w:rPr>
                <w:rStyle w:val="blk"/>
                <w:rFonts w:ascii="Times New Roman" w:hAnsi="Times New Roman" w:cs="Times New Roman"/>
                <w:sz w:val="20"/>
                <w:szCs w:val="20"/>
              </w:rPr>
              <w:t xml:space="preserve">- надлежащим образом заверенный перевод </w:t>
            </w:r>
            <w:proofErr w:type="gramStart"/>
            <w:r w:rsidRPr="00D65D93">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65D93">
              <w:rPr>
                <w:rStyle w:val="blk"/>
                <w:rFonts w:ascii="Times New Roman" w:hAnsi="Times New Roman" w:cs="Times New Roman"/>
                <w:sz w:val="20"/>
                <w:szCs w:val="20"/>
              </w:rPr>
              <w:t>, если заявителем является иностранное юридическое лицо</w:t>
            </w:r>
          </w:p>
          <w:p w:rsidR="00F45E52" w:rsidRPr="00D65D93" w:rsidRDefault="00F45E52">
            <w:pPr>
              <w:spacing w:after="0" w:line="240" w:lineRule="auto"/>
              <w:ind w:left="107" w:hanging="107"/>
            </w:pPr>
            <w:r w:rsidRPr="00D65D93">
              <w:rPr>
                <w:rStyle w:val="blk"/>
                <w:rFonts w:ascii="Times New Roman" w:hAnsi="Times New Roman" w:cs="Times New Roman"/>
                <w:sz w:val="20"/>
                <w:szCs w:val="20"/>
              </w:rPr>
              <w:t>- документы, подтверждающие внесение задатка</w:t>
            </w:r>
          </w:p>
          <w:p w:rsidR="00F45E52" w:rsidRPr="00D65D93" w:rsidRDefault="00F45E52">
            <w:pPr>
              <w:spacing w:after="0" w:line="240" w:lineRule="auto"/>
              <w:rPr>
                <w:rFonts w:ascii="Times New Roman" w:hAnsi="Times New Roman" w:cs="Times New Roman"/>
                <w:sz w:val="20"/>
                <w:szCs w:val="20"/>
              </w:rPr>
            </w:pPr>
          </w:p>
        </w:tc>
      </w:tr>
    </w:tbl>
    <w:p w:rsidR="00F45E52" w:rsidRDefault="00F45E52" w:rsidP="00F45E52">
      <w:pPr>
        <w:jc w:val="both"/>
        <w:rPr>
          <w:rFonts w:ascii="Times New Roman" w:hAnsi="Times New Roman" w:cs="Times New Roman"/>
          <w:sz w:val="28"/>
          <w:szCs w:val="28"/>
        </w:rPr>
      </w:pPr>
    </w:p>
    <w:p w:rsidR="0000420F" w:rsidRDefault="0000420F" w:rsidP="00F45E52">
      <w:pPr>
        <w:jc w:val="center"/>
        <w:rPr>
          <w:rFonts w:ascii="Times New Roman" w:hAnsi="Times New Roman" w:cs="Times New Roman"/>
          <w:sz w:val="24"/>
          <w:szCs w:val="24"/>
        </w:rPr>
      </w:pPr>
    </w:p>
    <w:p w:rsidR="00F45E52" w:rsidRDefault="00F45E52" w:rsidP="00F45E52">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F45E52" w:rsidRDefault="00F45E52" w:rsidP="00F45E52">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F45E52" w:rsidRDefault="00F45E52" w:rsidP="00F45E52">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F45E52" w:rsidRDefault="00F45E52" w:rsidP="00F45E52">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F45E52" w:rsidRDefault="00F45E52" w:rsidP="00F45E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45E52" w:rsidRDefault="00F45E52" w:rsidP="00F45E52">
      <w:pPr>
        <w:pStyle w:val="17"/>
        <w:numPr>
          <w:ilvl w:val="0"/>
          <w:numId w:val="1"/>
        </w:numPr>
        <w:shd w:val="clear" w:color="auto" w:fill="auto"/>
        <w:tabs>
          <w:tab w:val="left" w:pos="798"/>
        </w:tabs>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F45E52" w:rsidRDefault="00F45E52" w:rsidP="00F45E52">
      <w:pPr>
        <w:spacing w:after="0" w:line="240" w:lineRule="auto"/>
        <w:jc w:val="both"/>
        <w:rPr>
          <w:rFonts w:ascii="Times New Roman" w:hAnsi="Times New Roman" w:cs="Times New Roman"/>
          <w:sz w:val="24"/>
          <w:szCs w:val="24"/>
        </w:rPr>
      </w:pPr>
    </w:p>
    <w:p w:rsidR="00F40327" w:rsidRDefault="00F45E52" w:rsidP="00BD2659">
      <w:pPr>
        <w:spacing w:after="0" w:line="240" w:lineRule="auto"/>
        <w:jc w:val="both"/>
      </w:pPr>
      <w:r>
        <w:rPr>
          <w:rFonts w:ascii="Times New Roman" w:hAnsi="Times New Roman" w:cs="Times New Roman"/>
          <w:sz w:val="24"/>
          <w:szCs w:val="24"/>
        </w:rPr>
        <w:t xml:space="preserve">       Условия продажи, характеристика Лота, порядок проведения торгов, определения победителей, условия типового договора купли-продажи,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sz w:val="24"/>
            <w:szCs w:val="24"/>
            <w:lang w:val="en-US"/>
          </w:rPr>
          <w:t>www</w:t>
        </w:r>
        <w:r>
          <w:rPr>
            <w:rStyle w:val="a3"/>
            <w:sz w:val="24"/>
            <w:szCs w:val="24"/>
          </w:rPr>
          <w:t>.</w:t>
        </w:r>
        <w:proofErr w:type="spellStart"/>
        <w:r>
          <w:rPr>
            <w:rStyle w:val="a3"/>
            <w:sz w:val="24"/>
            <w:szCs w:val="24"/>
            <w:lang w:val="en-US"/>
          </w:rPr>
          <w:t>torgi</w:t>
        </w:r>
        <w:proofErr w:type="spellEnd"/>
        <w:r>
          <w:rPr>
            <w:rStyle w:val="a3"/>
            <w:sz w:val="24"/>
            <w:szCs w:val="24"/>
          </w:rPr>
          <w:t>.</w:t>
        </w:r>
        <w:proofErr w:type="spellStart"/>
        <w:r>
          <w:rPr>
            <w:rStyle w:val="a3"/>
            <w:sz w:val="24"/>
            <w:szCs w:val="24"/>
            <w:lang w:val="en-US"/>
          </w:rPr>
          <w:t>gov</w:t>
        </w:r>
        <w:proofErr w:type="spellEnd"/>
        <w:r>
          <w:rPr>
            <w:rStyle w:val="a3"/>
            <w:sz w:val="24"/>
            <w:szCs w:val="24"/>
          </w:rPr>
          <w:t>.</w:t>
        </w:r>
        <w:proofErr w:type="spellStart"/>
        <w:r>
          <w:rPr>
            <w:rStyle w:val="a3"/>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xml:space="preserve">. Красный Октябрь, ул. Пушкина, д.8б (здание администрации), кабинет №12, телефон: 8(49237)6-02-18» </w:t>
      </w:r>
    </w:p>
    <w:sectPr w:rsidR="00F40327" w:rsidSect="00337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5E52"/>
    <w:rsid w:val="0000420F"/>
    <w:rsid w:val="00084FF2"/>
    <w:rsid w:val="000A59DE"/>
    <w:rsid w:val="000B72C5"/>
    <w:rsid w:val="000E5CCE"/>
    <w:rsid w:val="00220D4C"/>
    <w:rsid w:val="002B443B"/>
    <w:rsid w:val="003370FE"/>
    <w:rsid w:val="004900C3"/>
    <w:rsid w:val="00530B3A"/>
    <w:rsid w:val="00585D4B"/>
    <w:rsid w:val="00610806"/>
    <w:rsid w:val="00671060"/>
    <w:rsid w:val="0070449D"/>
    <w:rsid w:val="007A1C3C"/>
    <w:rsid w:val="007D06C9"/>
    <w:rsid w:val="008D21AE"/>
    <w:rsid w:val="008E3041"/>
    <w:rsid w:val="0093004C"/>
    <w:rsid w:val="009A3ED2"/>
    <w:rsid w:val="009B17AC"/>
    <w:rsid w:val="00B0026A"/>
    <w:rsid w:val="00B31E46"/>
    <w:rsid w:val="00B81A05"/>
    <w:rsid w:val="00BD2659"/>
    <w:rsid w:val="00D65D93"/>
    <w:rsid w:val="00E10811"/>
    <w:rsid w:val="00E43CFF"/>
    <w:rsid w:val="00ED32FC"/>
    <w:rsid w:val="00F40327"/>
    <w:rsid w:val="00F45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5E52"/>
    <w:rPr>
      <w:color w:val="0000FF"/>
      <w:u w:val="single"/>
    </w:rPr>
  </w:style>
  <w:style w:type="paragraph" w:styleId="2">
    <w:name w:val="Body Text 2"/>
    <w:basedOn w:val="a"/>
    <w:link w:val="20"/>
    <w:unhideWhenUsed/>
    <w:rsid w:val="00F45E52"/>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F45E52"/>
    <w:rPr>
      <w:rFonts w:ascii="Times New Roman" w:eastAsia="Times New Roman" w:hAnsi="Times New Roman" w:cs="Times New Roman"/>
      <w:sz w:val="28"/>
      <w:szCs w:val="24"/>
    </w:rPr>
  </w:style>
  <w:style w:type="character" w:customStyle="1" w:styleId="a4">
    <w:name w:val="Основной текст_"/>
    <w:basedOn w:val="a0"/>
    <w:link w:val="17"/>
    <w:locked/>
    <w:rsid w:val="00F45E52"/>
    <w:rPr>
      <w:sz w:val="27"/>
      <w:szCs w:val="27"/>
      <w:shd w:val="clear" w:color="auto" w:fill="FFFFFF"/>
    </w:rPr>
  </w:style>
  <w:style w:type="paragraph" w:customStyle="1" w:styleId="17">
    <w:name w:val="Основной текст17"/>
    <w:basedOn w:val="a"/>
    <w:link w:val="a4"/>
    <w:rsid w:val="00F45E52"/>
    <w:pPr>
      <w:shd w:val="clear" w:color="auto" w:fill="FFFFFF"/>
      <w:spacing w:before="480" w:after="0" w:line="322" w:lineRule="exact"/>
      <w:jc w:val="both"/>
    </w:pPr>
    <w:rPr>
      <w:sz w:val="27"/>
      <w:szCs w:val="27"/>
    </w:rPr>
  </w:style>
  <w:style w:type="character" w:customStyle="1" w:styleId="blk">
    <w:name w:val="blk"/>
    <w:basedOn w:val="a0"/>
    <w:rsid w:val="00F45E52"/>
  </w:style>
</w:styles>
</file>

<file path=word/webSettings.xml><?xml version="1.0" encoding="utf-8"?>
<w:webSettings xmlns:r="http://schemas.openxmlformats.org/officeDocument/2006/relationships" xmlns:w="http://schemas.openxmlformats.org/wordprocessingml/2006/main">
  <w:divs>
    <w:div w:id="11522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1244</Words>
  <Characters>7093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2016-01-25T06:25:00Z</cp:lastPrinted>
  <dcterms:created xsi:type="dcterms:W3CDTF">2015-10-14T08:47:00Z</dcterms:created>
  <dcterms:modified xsi:type="dcterms:W3CDTF">2016-01-25T06:38:00Z</dcterms:modified>
</cp:coreProperties>
</file>