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267" w:rsidRDefault="00466267" w:rsidP="0046626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ИЗВЕЩЕНИЕ О ПРОВЕДЕНИИ АУКЦИОНА</w:t>
      </w:r>
    </w:p>
    <w:p w:rsidR="00466267" w:rsidRDefault="00466267" w:rsidP="00466267">
      <w:pPr>
        <w:spacing w:after="0" w:line="240" w:lineRule="auto"/>
        <w:jc w:val="center"/>
        <w:rPr>
          <w:rFonts w:ascii="Times New Roman" w:hAnsi="Times New Roman" w:cs="Times New Roman"/>
          <w:b/>
          <w:sz w:val="20"/>
          <w:szCs w:val="20"/>
        </w:rPr>
      </w:pPr>
    </w:p>
    <w:p w:rsidR="00466267" w:rsidRDefault="00466267" w:rsidP="00466267">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Pr>
          <w:rFonts w:ascii="Times New Roman" w:hAnsi="Times New Roman" w:cs="Times New Roman"/>
          <w:bCs/>
          <w:sz w:val="24"/>
          <w:szCs w:val="24"/>
        </w:rPr>
        <w:t xml:space="preserve">аукцион на заключение договора аренды </w:t>
      </w:r>
      <w:r>
        <w:rPr>
          <w:rFonts w:ascii="Times New Roman" w:hAnsi="Times New Roman" w:cs="Times New Roman"/>
          <w:sz w:val="24"/>
          <w:szCs w:val="24"/>
        </w:rPr>
        <w:t>следующего имущества:</w:t>
      </w:r>
    </w:p>
    <w:p w:rsidR="00F45E52" w:rsidRDefault="00F45E52" w:rsidP="00F45E52">
      <w:pPr>
        <w:ind w:firstLine="567"/>
        <w:jc w:val="both"/>
        <w:rPr>
          <w:rFonts w:ascii="Times New Roman" w:hAnsi="Times New Roman" w:cs="Times New Roman"/>
          <w:sz w:val="20"/>
          <w:szCs w:val="20"/>
        </w:rPr>
      </w:pPr>
    </w:p>
    <w:tbl>
      <w:tblPr>
        <w:tblW w:w="90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081"/>
        <w:gridCol w:w="5969"/>
      </w:tblGrid>
      <w:tr w:rsidR="00F45E52" w:rsidTr="00F45E52">
        <w:tc>
          <w:tcPr>
            <w:tcW w:w="9050" w:type="dxa"/>
            <w:gridSpan w:val="2"/>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ЛОТ № 1</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Адрес местонахождения организатора аукциона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601024, Владимирская область, город Киржач, мкр. Красный Октябрь, ул. Пушкина, д.8б</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Контактный телефон: 8-(498237)-6-02-18</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Реквизиты решения о проведении аукциона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rsidP="00BD265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Постановление главы городского поселения город Киржач  от </w:t>
            </w:r>
            <w:r w:rsidR="00892BAB">
              <w:rPr>
                <w:rFonts w:ascii="Times New Roman" w:hAnsi="Times New Roman" w:cs="Times New Roman"/>
                <w:sz w:val="20"/>
                <w:szCs w:val="20"/>
              </w:rPr>
              <w:t xml:space="preserve"> 09.11.2015</w:t>
            </w:r>
            <w:r w:rsidR="00BD2659">
              <w:rPr>
                <w:rFonts w:ascii="Times New Roman" w:hAnsi="Times New Roman" w:cs="Times New Roman"/>
                <w:sz w:val="20"/>
                <w:szCs w:val="20"/>
              </w:rPr>
              <w:t xml:space="preserve"> </w:t>
            </w:r>
            <w:r>
              <w:rPr>
                <w:rFonts w:ascii="Times New Roman" w:hAnsi="Times New Roman" w:cs="Times New Roman"/>
                <w:sz w:val="20"/>
                <w:szCs w:val="20"/>
              </w:rPr>
              <w:t xml:space="preserve"> № </w:t>
            </w:r>
            <w:r w:rsidR="00892BAB">
              <w:rPr>
                <w:rFonts w:ascii="Times New Roman" w:hAnsi="Times New Roman" w:cs="Times New Roman"/>
                <w:sz w:val="20"/>
                <w:szCs w:val="20"/>
              </w:rPr>
              <w:t xml:space="preserve"> 1067</w:t>
            </w:r>
          </w:p>
        </w:tc>
      </w:tr>
      <w:tr w:rsidR="00F45E52" w:rsidTr="00F45E52">
        <w:trPr>
          <w:trHeight w:val="594"/>
        </w:trPr>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Местоположение 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rsidP="00976E34">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 xml:space="preserve">Владимирская обл., Киржачский район, МО город Киржач (городское поселение), г. Киржач, ул. </w:t>
            </w:r>
            <w:r w:rsidR="00976E34">
              <w:rPr>
                <w:rFonts w:ascii="Times New Roman" w:hAnsi="Times New Roman" w:cs="Times New Roman"/>
                <w:bCs/>
                <w:sz w:val="20"/>
                <w:szCs w:val="20"/>
              </w:rPr>
              <w:t>Советская</w:t>
            </w:r>
            <w:r>
              <w:rPr>
                <w:rFonts w:ascii="Times New Roman" w:hAnsi="Times New Roman" w:cs="Times New Roman"/>
                <w:bCs/>
                <w:sz w:val="20"/>
                <w:szCs w:val="20"/>
              </w:rPr>
              <w:t>, д.</w:t>
            </w:r>
            <w:r w:rsidR="00976E34">
              <w:rPr>
                <w:rFonts w:ascii="Times New Roman" w:hAnsi="Times New Roman" w:cs="Times New Roman"/>
                <w:bCs/>
                <w:sz w:val="20"/>
                <w:szCs w:val="20"/>
              </w:rPr>
              <w:t>33г, бокс 1</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Основные характеристики</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Площадь: </w:t>
            </w:r>
            <w:r w:rsidR="00976E34">
              <w:rPr>
                <w:rFonts w:ascii="Times New Roman" w:hAnsi="Times New Roman" w:cs="Times New Roman"/>
                <w:sz w:val="20"/>
                <w:szCs w:val="20"/>
              </w:rPr>
              <w:t>28</w:t>
            </w:r>
            <w:r>
              <w:rPr>
                <w:rFonts w:ascii="Times New Roman" w:hAnsi="Times New Roman" w:cs="Times New Roman"/>
                <w:sz w:val="20"/>
                <w:szCs w:val="20"/>
              </w:rPr>
              <w:t xml:space="preserve"> кв.м.</w:t>
            </w:r>
          </w:p>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Кадастровый номер:</w:t>
            </w:r>
            <w:r>
              <w:rPr>
                <w:rFonts w:ascii="Times New Roman" w:hAnsi="Times New Roman" w:cs="Times New Roman"/>
                <w:bCs/>
                <w:sz w:val="20"/>
                <w:szCs w:val="20"/>
              </w:rPr>
              <w:t xml:space="preserve"> 33:02:</w:t>
            </w:r>
            <w:r w:rsidR="00976E34">
              <w:rPr>
                <w:rFonts w:ascii="Times New Roman" w:hAnsi="Times New Roman" w:cs="Times New Roman"/>
                <w:bCs/>
                <w:sz w:val="20"/>
                <w:szCs w:val="20"/>
              </w:rPr>
              <w:t>010124</w:t>
            </w:r>
            <w:r>
              <w:rPr>
                <w:rFonts w:ascii="Times New Roman" w:hAnsi="Times New Roman" w:cs="Times New Roman"/>
                <w:bCs/>
                <w:sz w:val="20"/>
                <w:szCs w:val="20"/>
              </w:rPr>
              <w:t>:</w:t>
            </w:r>
            <w:r w:rsidR="00976E34">
              <w:rPr>
                <w:rFonts w:ascii="Times New Roman" w:hAnsi="Times New Roman" w:cs="Times New Roman"/>
                <w:bCs/>
                <w:sz w:val="20"/>
                <w:szCs w:val="20"/>
              </w:rPr>
              <w:t>828</w:t>
            </w:r>
          </w:p>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Разрешенное использование:</w:t>
            </w:r>
            <w:r>
              <w:rPr>
                <w:rFonts w:ascii="Times New Roman" w:hAnsi="Times New Roman" w:cs="Times New Roman"/>
                <w:bCs/>
                <w:sz w:val="20"/>
                <w:szCs w:val="20"/>
              </w:rPr>
              <w:t xml:space="preserve"> </w:t>
            </w:r>
            <w:r w:rsidR="00BD2659">
              <w:rPr>
                <w:rFonts w:ascii="Times New Roman" w:hAnsi="Times New Roman" w:cs="Times New Roman"/>
                <w:bCs/>
                <w:sz w:val="20"/>
                <w:szCs w:val="20"/>
              </w:rPr>
              <w:t xml:space="preserve">под </w:t>
            </w:r>
            <w:r w:rsidR="00976E34">
              <w:rPr>
                <w:rFonts w:ascii="Times New Roman" w:hAnsi="Times New Roman" w:cs="Times New Roman"/>
                <w:bCs/>
                <w:sz w:val="20"/>
                <w:szCs w:val="20"/>
              </w:rPr>
              <w:t>строительство гаража</w:t>
            </w:r>
          </w:p>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Категория земель:</w:t>
            </w:r>
            <w:r>
              <w:rPr>
                <w:rFonts w:ascii="Times New Roman" w:hAnsi="Times New Roman" w:cs="Times New Roman"/>
                <w:bCs/>
                <w:sz w:val="20"/>
                <w:szCs w:val="20"/>
              </w:rPr>
              <w:t xml:space="preserve"> земли населенных пунктов</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 правах</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Неразграниченная</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об ограничении прав</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Не зарегистрированы</w:t>
            </w:r>
          </w:p>
        </w:tc>
      </w:tr>
      <w:tr w:rsidR="00F45E52" w:rsidTr="00F45E52">
        <w:tc>
          <w:tcPr>
            <w:tcW w:w="3081" w:type="dxa"/>
            <w:tcBorders>
              <w:top w:val="single" w:sz="4" w:space="0" w:color="auto"/>
              <w:left w:val="single" w:sz="4" w:space="0" w:color="auto"/>
              <w:bottom w:val="single" w:sz="4" w:space="0" w:color="auto"/>
              <w:right w:val="single" w:sz="4" w:space="0" w:color="auto"/>
            </w:tcBorders>
          </w:tcPr>
          <w:p w:rsidR="00F45E52" w:rsidRDefault="00F45E5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Параметры разрешенного строительства (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F45E52" w:rsidRDefault="00F45E52">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976E34" w:rsidRPr="004232DF" w:rsidRDefault="00976E34" w:rsidP="00976E34">
            <w:pPr>
              <w:spacing w:after="0" w:line="240" w:lineRule="auto"/>
              <w:rPr>
                <w:rFonts w:ascii="Times New Roman" w:hAnsi="Times New Roman" w:cs="Times New Roman"/>
                <w:sz w:val="20"/>
                <w:szCs w:val="20"/>
              </w:rPr>
            </w:pPr>
            <w:r w:rsidRPr="004232DF">
              <w:rPr>
                <w:rFonts w:ascii="Times New Roman" w:hAnsi="Times New Roman" w:cs="Times New Roman"/>
                <w:sz w:val="20"/>
                <w:szCs w:val="20"/>
              </w:rPr>
              <w:t>- предельное количество этажей -</w:t>
            </w:r>
            <w:r>
              <w:rPr>
                <w:rFonts w:ascii="Times New Roman" w:hAnsi="Times New Roman" w:cs="Times New Roman"/>
                <w:sz w:val="20"/>
                <w:szCs w:val="20"/>
              </w:rPr>
              <w:t>1;</w:t>
            </w:r>
          </w:p>
          <w:p w:rsidR="00976E34" w:rsidRPr="004232DF" w:rsidRDefault="00976E34" w:rsidP="00976E34">
            <w:pPr>
              <w:spacing w:after="0" w:line="240" w:lineRule="auto"/>
              <w:rPr>
                <w:rFonts w:ascii="Times New Roman" w:hAnsi="Times New Roman" w:cs="Times New Roman"/>
                <w:sz w:val="20"/>
                <w:szCs w:val="20"/>
              </w:rPr>
            </w:pPr>
            <w:r w:rsidRPr="004232DF">
              <w:rPr>
                <w:rFonts w:ascii="Times New Roman" w:hAnsi="Times New Roman" w:cs="Times New Roman"/>
                <w:sz w:val="20"/>
                <w:szCs w:val="20"/>
              </w:rPr>
              <w:t xml:space="preserve">- предельная высота зданий, строений и сооружений для данной территориальной зоны устанавливается не более </w:t>
            </w:r>
            <w:r>
              <w:rPr>
                <w:rFonts w:ascii="Times New Roman" w:hAnsi="Times New Roman" w:cs="Times New Roman"/>
                <w:sz w:val="20"/>
                <w:szCs w:val="20"/>
              </w:rPr>
              <w:t>4</w:t>
            </w:r>
            <w:r w:rsidRPr="004232DF">
              <w:rPr>
                <w:rFonts w:ascii="Times New Roman" w:hAnsi="Times New Roman" w:cs="Times New Roman"/>
                <w:sz w:val="20"/>
                <w:szCs w:val="20"/>
              </w:rPr>
              <w:t xml:space="preserve"> м.;</w:t>
            </w:r>
          </w:p>
          <w:p w:rsidR="00F45E52" w:rsidRDefault="00976E34" w:rsidP="00976E34">
            <w:pPr>
              <w:spacing w:after="0" w:line="240" w:lineRule="auto"/>
              <w:rPr>
                <w:rFonts w:ascii="Times New Roman" w:hAnsi="Times New Roman" w:cs="Times New Roman"/>
                <w:sz w:val="20"/>
                <w:szCs w:val="20"/>
              </w:rPr>
            </w:pPr>
            <w:r w:rsidRPr="004232DF">
              <w:rPr>
                <w:rFonts w:ascii="Times New Roman" w:hAnsi="Times New Roman" w:cs="Times New Roman"/>
                <w:sz w:val="20"/>
                <w:szCs w:val="20"/>
              </w:rPr>
              <w:t xml:space="preserve">  На земельном участке допускается размещение одного индивидуального </w:t>
            </w:r>
            <w:r>
              <w:rPr>
                <w:rFonts w:ascii="Times New Roman" w:hAnsi="Times New Roman" w:cs="Times New Roman"/>
                <w:sz w:val="20"/>
                <w:szCs w:val="20"/>
              </w:rPr>
              <w:t xml:space="preserve">гаража. </w:t>
            </w:r>
            <w:r w:rsidRPr="004232DF">
              <w:rPr>
                <w:rFonts w:ascii="Times New Roman" w:hAnsi="Times New Roman" w:cs="Times New Roman"/>
                <w:sz w:val="20"/>
                <w:szCs w:val="20"/>
              </w:rPr>
              <w:t>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F45E52" w:rsidTr="00F45E52">
        <w:trPr>
          <w:trHeight w:val="699"/>
        </w:trPr>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 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Имеется возможность подключения</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Начальная цена предмета аукциона </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976E34" w:rsidP="00976E34">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4875</w:t>
            </w:r>
            <w:r w:rsidR="00585D4B">
              <w:rPr>
                <w:rFonts w:ascii="Times New Roman" w:hAnsi="Times New Roman" w:cs="Times New Roman"/>
                <w:bCs/>
                <w:sz w:val="20"/>
                <w:szCs w:val="20"/>
              </w:rPr>
              <w:t xml:space="preserve">  руб.</w:t>
            </w:r>
            <w:r>
              <w:rPr>
                <w:rFonts w:ascii="Times New Roman" w:hAnsi="Times New Roman" w:cs="Times New Roman"/>
                <w:bCs/>
                <w:sz w:val="20"/>
                <w:szCs w:val="20"/>
              </w:rPr>
              <w:t xml:space="preserve"> 2</w:t>
            </w:r>
            <w:r w:rsidR="00F45E52">
              <w:rPr>
                <w:rFonts w:ascii="Times New Roman" w:hAnsi="Times New Roman" w:cs="Times New Roman"/>
                <w:bCs/>
                <w:sz w:val="20"/>
                <w:szCs w:val="20"/>
              </w:rPr>
              <w:t>0 коп.</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Задаток </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976E34" w:rsidP="00BD2659">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490</w:t>
            </w:r>
            <w:r w:rsidR="00F45E52">
              <w:rPr>
                <w:rFonts w:ascii="Times New Roman" w:hAnsi="Times New Roman" w:cs="Times New Roman"/>
                <w:bCs/>
                <w:sz w:val="20"/>
                <w:szCs w:val="20"/>
              </w:rPr>
              <w:t xml:space="preserve"> руб.</w:t>
            </w:r>
            <w:r w:rsidR="000B72C5">
              <w:rPr>
                <w:rFonts w:ascii="Times New Roman" w:hAnsi="Times New Roman" w:cs="Times New Roman"/>
                <w:bCs/>
                <w:sz w:val="20"/>
                <w:szCs w:val="20"/>
              </w:rPr>
              <w:t xml:space="preserve"> </w:t>
            </w:r>
            <w:r w:rsidR="00BD2659">
              <w:rPr>
                <w:rFonts w:ascii="Times New Roman" w:hAnsi="Times New Roman" w:cs="Times New Roman"/>
                <w:bCs/>
                <w:sz w:val="20"/>
                <w:szCs w:val="20"/>
              </w:rPr>
              <w:t>0</w:t>
            </w:r>
            <w:r w:rsidR="000B72C5">
              <w:rPr>
                <w:rFonts w:ascii="Times New Roman" w:hAnsi="Times New Roman" w:cs="Times New Roman"/>
                <w:bCs/>
                <w:sz w:val="20"/>
                <w:szCs w:val="20"/>
              </w:rPr>
              <w:t>0 коп.</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Шаг аукциона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976E34" w:rsidP="00976E34">
            <w:pPr>
              <w:spacing w:after="0" w:line="240" w:lineRule="auto"/>
              <w:jc w:val="both"/>
              <w:rPr>
                <w:rFonts w:ascii="Times New Roman" w:hAnsi="Times New Roman" w:cs="Times New Roman"/>
                <w:sz w:val="20"/>
                <w:szCs w:val="20"/>
              </w:rPr>
            </w:pPr>
            <w:r>
              <w:rPr>
                <w:rFonts w:ascii="Times New Roman" w:hAnsi="Times New Roman" w:cs="Times New Roman"/>
                <w:bCs/>
              </w:rPr>
              <w:t xml:space="preserve">146 </w:t>
            </w:r>
            <w:r w:rsidR="00F45E52">
              <w:rPr>
                <w:rFonts w:ascii="Times New Roman" w:hAnsi="Times New Roman" w:cs="Times New Roman"/>
                <w:bCs/>
                <w:sz w:val="20"/>
                <w:szCs w:val="20"/>
              </w:rPr>
              <w:t>руб.</w:t>
            </w:r>
            <w:r>
              <w:rPr>
                <w:rFonts w:ascii="Times New Roman" w:hAnsi="Times New Roman" w:cs="Times New Roman"/>
                <w:bCs/>
                <w:sz w:val="20"/>
                <w:szCs w:val="20"/>
              </w:rPr>
              <w:t>3</w:t>
            </w:r>
            <w:r w:rsidR="00BD2659">
              <w:rPr>
                <w:rFonts w:ascii="Times New Roman" w:hAnsi="Times New Roman" w:cs="Times New Roman"/>
                <w:bCs/>
                <w:sz w:val="20"/>
                <w:szCs w:val="20"/>
              </w:rPr>
              <w:t>0</w:t>
            </w:r>
            <w:r w:rsidR="00F45E52">
              <w:rPr>
                <w:rFonts w:ascii="Times New Roman" w:hAnsi="Times New Roman" w:cs="Times New Roman"/>
                <w:bCs/>
                <w:sz w:val="20"/>
                <w:szCs w:val="20"/>
              </w:rPr>
              <w:t xml:space="preserve"> коп.</w:t>
            </w:r>
          </w:p>
        </w:tc>
      </w:tr>
      <w:tr w:rsidR="00F45E52" w:rsidTr="00F45E52">
        <w:trPr>
          <w:trHeight w:val="1407"/>
        </w:trPr>
        <w:tc>
          <w:tcPr>
            <w:tcW w:w="3081" w:type="dxa"/>
            <w:tcBorders>
              <w:top w:val="single" w:sz="4" w:space="0" w:color="auto"/>
              <w:left w:val="single" w:sz="4" w:space="0" w:color="auto"/>
              <w:bottom w:val="single" w:sz="4" w:space="0" w:color="auto"/>
              <w:right w:val="single" w:sz="4" w:space="0" w:color="auto"/>
            </w:tcBorders>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Порядок и место приема заявки </w:t>
            </w:r>
          </w:p>
          <w:p w:rsidR="00F45E52" w:rsidRDefault="00F45E52">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rsidP="000A59D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мкр. Красный Октябрь, ул. Пушкина, д.</w:t>
            </w:r>
            <w:r w:rsidR="000A59DE">
              <w:rPr>
                <w:rFonts w:ascii="Times New Roman" w:hAnsi="Times New Roman" w:cs="Times New Roman"/>
                <w:sz w:val="20"/>
                <w:szCs w:val="20"/>
              </w:rPr>
              <w:t>8б, кабинет № 12 (здание админи</w:t>
            </w:r>
            <w:r>
              <w:rPr>
                <w:rFonts w:ascii="Times New Roman" w:hAnsi="Times New Roman" w:cs="Times New Roman"/>
                <w:sz w:val="20"/>
                <w:szCs w:val="20"/>
              </w:rPr>
              <w:t>страции) ежедневно, кроме субботы и воскресенья с 08.00 часов до 17.00 часов (перерыв с 13.00часов до 14.00 часов</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Форма подачи заявок</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Открытая</w:t>
            </w:r>
          </w:p>
        </w:tc>
      </w:tr>
      <w:tr w:rsidR="00F45E52" w:rsidTr="00F45E52">
        <w:tc>
          <w:tcPr>
            <w:tcW w:w="3081" w:type="dxa"/>
            <w:tcBorders>
              <w:top w:val="single" w:sz="4" w:space="0" w:color="auto"/>
              <w:left w:val="single" w:sz="4" w:space="0" w:color="auto"/>
              <w:bottom w:val="single" w:sz="4" w:space="0" w:color="auto"/>
              <w:right w:val="single" w:sz="4" w:space="0" w:color="auto"/>
            </w:tcBorders>
          </w:tcPr>
          <w:p w:rsidR="00F45E52" w:rsidRDefault="00F45E52">
            <w:pPr>
              <w:pStyle w:val="2"/>
              <w:spacing w:line="276" w:lineRule="auto"/>
              <w:rPr>
                <w:sz w:val="20"/>
                <w:szCs w:val="20"/>
              </w:rPr>
            </w:pPr>
            <w:r>
              <w:rPr>
                <w:sz w:val="20"/>
                <w:szCs w:val="20"/>
              </w:rPr>
              <w:t>Дата и время начала приема заявок</w:t>
            </w:r>
          </w:p>
          <w:p w:rsidR="00F45E52" w:rsidRDefault="00F45E52">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F45E52" w:rsidRDefault="00BD2659" w:rsidP="00E1081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11.11</w:t>
            </w:r>
            <w:r w:rsidR="00F45E52">
              <w:rPr>
                <w:rFonts w:ascii="Times New Roman" w:hAnsi="Times New Roman" w:cs="Times New Roman"/>
                <w:sz w:val="20"/>
                <w:szCs w:val="20"/>
              </w:rPr>
              <w:t>.2015 с 08.00</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pStyle w:val="2"/>
              <w:spacing w:line="276" w:lineRule="auto"/>
              <w:rPr>
                <w:sz w:val="20"/>
                <w:szCs w:val="20"/>
              </w:rPr>
            </w:pPr>
            <w:r>
              <w:rPr>
                <w:sz w:val="20"/>
                <w:szCs w:val="20"/>
              </w:rPr>
              <w:t>Дата и время окончания приема заявок</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BD2659" w:rsidP="00BD265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r w:rsidR="000B72C5">
              <w:rPr>
                <w:rFonts w:ascii="Times New Roman" w:hAnsi="Times New Roman" w:cs="Times New Roman"/>
                <w:sz w:val="20"/>
                <w:szCs w:val="20"/>
              </w:rPr>
              <w:t>.1</w:t>
            </w:r>
            <w:r w:rsidR="00E10811">
              <w:rPr>
                <w:rFonts w:ascii="Times New Roman" w:hAnsi="Times New Roman" w:cs="Times New Roman"/>
                <w:sz w:val="20"/>
                <w:szCs w:val="20"/>
              </w:rPr>
              <w:t>2</w:t>
            </w:r>
            <w:r w:rsidR="00F45E52">
              <w:rPr>
                <w:rFonts w:ascii="Times New Roman" w:hAnsi="Times New Roman" w:cs="Times New Roman"/>
                <w:sz w:val="20"/>
                <w:szCs w:val="20"/>
              </w:rPr>
              <w:t>.2015 до 17.00</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pStyle w:val="2"/>
              <w:spacing w:line="276" w:lineRule="auto"/>
              <w:rPr>
                <w:sz w:val="20"/>
                <w:szCs w:val="20"/>
              </w:rPr>
            </w:pPr>
            <w:r>
              <w:rPr>
                <w:sz w:val="20"/>
                <w:szCs w:val="20"/>
              </w:rPr>
              <w:t xml:space="preserve">Дата и время рассмотрения </w:t>
            </w:r>
            <w:r>
              <w:rPr>
                <w:sz w:val="20"/>
                <w:szCs w:val="20"/>
              </w:rPr>
              <w:lastRenderedPageBreak/>
              <w:t>заявок на участие в аукционе</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rsidP="00BD2659">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Участники аукциона определяются решением организатора </w:t>
            </w:r>
            <w:r>
              <w:rPr>
                <w:rFonts w:ascii="Times New Roman" w:hAnsi="Times New Roman" w:cs="Times New Roman"/>
                <w:sz w:val="20"/>
                <w:szCs w:val="20"/>
              </w:rPr>
              <w:lastRenderedPageBreak/>
              <w:t xml:space="preserve">аукциона </w:t>
            </w:r>
            <w:r w:rsidR="00BD2659">
              <w:rPr>
                <w:rFonts w:ascii="Times New Roman" w:hAnsi="Times New Roman" w:cs="Times New Roman"/>
                <w:sz w:val="20"/>
                <w:szCs w:val="20"/>
              </w:rPr>
              <w:t>14</w:t>
            </w:r>
            <w:r w:rsidR="000B72C5">
              <w:rPr>
                <w:rFonts w:ascii="Times New Roman" w:hAnsi="Times New Roman" w:cs="Times New Roman"/>
                <w:sz w:val="20"/>
                <w:szCs w:val="20"/>
              </w:rPr>
              <w:t>.1</w:t>
            </w:r>
            <w:r w:rsidR="00E10811">
              <w:rPr>
                <w:rFonts w:ascii="Times New Roman" w:hAnsi="Times New Roman" w:cs="Times New Roman"/>
                <w:sz w:val="20"/>
                <w:szCs w:val="20"/>
              </w:rPr>
              <w:t>2</w:t>
            </w:r>
            <w:r>
              <w:rPr>
                <w:rFonts w:ascii="Times New Roman" w:hAnsi="Times New Roman" w:cs="Times New Roman"/>
                <w:sz w:val="20"/>
                <w:szCs w:val="20"/>
              </w:rPr>
              <w:t>.2015 в администрации городского поселения город Киржач.</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pStyle w:val="2"/>
              <w:spacing w:line="276" w:lineRule="auto"/>
              <w:rPr>
                <w:sz w:val="20"/>
                <w:szCs w:val="20"/>
              </w:rPr>
            </w:pPr>
            <w:r>
              <w:rPr>
                <w:sz w:val="20"/>
                <w:szCs w:val="20"/>
              </w:rPr>
              <w:lastRenderedPageBreak/>
              <w:t>Дата и время проведения аукциона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BD2659" w:rsidP="000219C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000219C9">
              <w:rPr>
                <w:rFonts w:ascii="Times New Roman" w:hAnsi="Times New Roman" w:cs="Times New Roman"/>
                <w:sz w:val="20"/>
                <w:szCs w:val="20"/>
              </w:rPr>
              <w:t>6</w:t>
            </w:r>
            <w:r w:rsidR="000B72C5">
              <w:rPr>
                <w:rFonts w:ascii="Times New Roman" w:hAnsi="Times New Roman" w:cs="Times New Roman"/>
                <w:sz w:val="20"/>
                <w:szCs w:val="20"/>
              </w:rPr>
              <w:t>.12.</w:t>
            </w:r>
            <w:r w:rsidR="00F45E52">
              <w:rPr>
                <w:rFonts w:ascii="Times New Roman" w:hAnsi="Times New Roman" w:cs="Times New Roman"/>
                <w:sz w:val="20"/>
                <w:szCs w:val="20"/>
              </w:rPr>
              <w:t xml:space="preserve">2015 в  </w:t>
            </w:r>
            <w:r>
              <w:rPr>
                <w:rFonts w:ascii="Times New Roman" w:hAnsi="Times New Roman" w:cs="Times New Roman"/>
                <w:sz w:val="20"/>
                <w:szCs w:val="20"/>
              </w:rPr>
              <w:t>09</w:t>
            </w:r>
            <w:r w:rsidR="00F45E52">
              <w:rPr>
                <w:rFonts w:ascii="Times New Roman" w:hAnsi="Times New Roman" w:cs="Times New Roman"/>
                <w:sz w:val="20"/>
                <w:szCs w:val="20"/>
              </w:rPr>
              <w:t>.</w:t>
            </w:r>
            <w:r w:rsidR="009F2A67">
              <w:rPr>
                <w:rFonts w:ascii="Times New Roman" w:hAnsi="Times New Roman" w:cs="Times New Roman"/>
                <w:sz w:val="20"/>
                <w:szCs w:val="20"/>
              </w:rPr>
              <w:t>0</w:t>
            </w:r>
            <w:r w:rsidR="00F45E52">
              <w:rPr>
                <w:rFonts w:ascii="Times New Roman" w:hAnsi="Times New Roman" w:cs="Times New Roman"/>
                <w:sz w:val="20"/>
                <w:szCs w:val="20"/>
              </w:rPr>
              <w:t>0</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pStyle w:val="2"/>
              <w:spacing w:line="276" w:lineRule="auto"/>
              <w:rPr>
                <w:sz w:val="20"/>
                <w:szCs w:val="20"/>
              </w:rPr>
            </w:pPr>
            <w:r>
              <w:rPr>
                <w:sz w:val="20"/>
                <w:szCs w:val="20"/>
              </w:rPr>
              <w:t>Срок и порядок внесения задатка, реквизиты счета для перечисления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Задаток вносится на счет администрации муниципального образования городское поселение город Киржач Киржачского района Владимирской области не позднее срока окончания приема заявок.</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601021 Владимирская область,</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город Киржач, микрорайон Красный Октябрь,</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улица Пушкина, д.8б</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3316012470,</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331601001,</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Расчетный счет № 40302810900083000097 в отделении Владимир г. Владимир</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041708001</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1063316000868</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pStyle w:val="2"/>
              <w:spacing w:line="276" w:lineRule="auto"/>
              <w:rPr>
                <w:sz w:val="20"/>
                <w:szCs w:val="20"/>
              </w:rPr>
            </w:pPr>
            <w:r>
              <w:rPr>
                <w:sz w:val="20"/>
                <w:szCs w:val="20"/>
              </w:rPr>
              <w:t>Срок  и порядок возвращения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Возврат задатка производится в течении трех рабочих дней со дня подписания протокола о результатах аукциона, за исключение победителя аукциона</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Перечень документов, представляемых для участия в торгах </w:t>
            </w:r>
          </w:p>
        </w:tc>
        <w:tc>
          <w:tcPr>
            <w:tcW w:w="5969" w:type="dxa"/>
            <w:tcBorders>
              <w:top w:val="single" w:sz="4" w:space="0" w:color="auto"/>
              <w:left w:val="single" w:sz="4" w:space="0" w:color="auto"/>
              <w:bottom w:val="single" w:sz="4" w:space="0" w:color="auto"/>
              <w:right w:val="single" w:sz="4" w:space="0" w:color="auto"/>
            </w:tcBorders>
          </w:tcPr>
          <w:p w:rsidR="00F45E52" w:rsidRDefault="00F45E52">
            <w:pPr>
              <w:spacing w:after="0" w:line="240" w:lineRule="auto"/>
              <w:ind w:left="107" w:hanging="107"/>
              <w:rPr>
                <w:rFonts w:ascii="Times New Roman" w:hAnsi="Times New Roman" w:cs="Times New Roman"/>
                <w:sz w:val="20"/>
                <w:szCs w:val="20"/>
              </w:rPr>
            </w:pPr>
            <w:r>
              <w:rPr>
                <w:rFonts w:ascii="Times New Roman" w:eastAsia="Times New Roman" w:hAnsi="Times New Roman" w:cs="Times New Roman"/>
                <w:sz w:val="20"/>
                <w:szCs w:val="20"/>
              </w:rPr>
              <w:t xml:space="preserve">- заявка на участие в аукционе по установленной </w:t>
            </w:r>
            <w:r>
              <w:rPr>
                <w:rFonts w:ascii="Times New Roman" w:hAnsi="Times New Roman" w:cs="Times New Roman"/>
                <w:sz w:val="20"/>
                <w:szCs w:val="20"/>
              </w:rPr>
              <w:t xml:space="preserve"> в извещении о проведении аукциона </w:t>
            </w:r>
            <w:r>
              <w:rPr>
                <w:rFonts w:ascii="Times New Roman" w:eastAsia="Times New Roman" w:hAnsi="Times New Roman" w:cs="Times New Roman"/>
                <w:sz w:val="20"/>
                <w:szCs w:val="20"/>
              </w:rPr>
              <w:t>форме с указанием</w:t>
            </w:r>
            <w:r>
              <w:rPr>
                <w:rFonts w:ascii="Times New Roman" w:hAnsi="Times New Roman" w:cs="Times New Roman"/>
                <w:sz w:val="20"/>
                <w:szCs w:val="20"/>
              </w:rPr>
              <w:t xml:space="preserve"> банковских</w:t>
            </w:r>
            <w:r>
              <w:rPr>
                <w:rFonts w:ascii="Times New Roman" w:eastAsia="Times New Roman" w:hAnsi="Times New Roman" w:cs="Times New Roman"/>
                <w:sz w:val="20"/>
                <w:szCs w:val="20"/>
              </w:rPr>
              <w:t xml:space="preserve"> реквизитов счета для возврата задатка в 2-х экземплярах;</w:t>
            </w:r>
          </w:p>
          <w:p w:rsidR="00F45E52" w:rsidRDefault="00F45E52">
            <w:pPr>
              <w:spacing w:after="0" w:line="240" w:lineRule="auto"/>
              <w:ind w:left="107" w:hanging="107"/>
              <w:rPr>
                <w:rStyle w:val="blk"/>
              </w:rPr>
            </w:pPr>
            <w:r>
              <w:rPr>
                <w:rStyle w:val="blk"/>
                <w:rFonts w:ascii="Times New Roman" w:hAnsi="Times New Roman" w:cs="Times New Roman"/>
                <w:sz w:val="20"/>
                <w:szCs w:val="20"/>
              </w:rPr>
              <w:t>- копии документов, удостоверяющих личность заявителя (для граждан)</w:t>
            </w:r>
          </w:p>
          <w:p w:rsidR="00F45E52" w:rsidRDefault="00F45E52">
            <w:pPr>
              <w:spacing w:after="0" w:line="240" w:lineRule="auto"/>
              <w:ind w:left="107" w:hanging="107"/>
              <w:rPr>
                <w:rStyle w:val="blk"/>
                <w:rFonts w:ascii="Times New Roman" w:hAnsi="Times New Roman" w:cs="Times New Roman"/>
                <w:sz w:val="20"/>
                <w:szCs w:val="20"/>
              </w:rPr>
            </w:pPr>
            <w:r>
              <w:rPr>
                <w:rStyle w:val="blk"/>
                <w:rFonts w:ascii="Times New Roman" w:hAnsi="Times New Roman" w:cs="Times New Roman"/>
                <w:sz w:val="20"/>
                <w:szCs w:val="2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45E52" w:rsidRDefault="00F45E52">
            <w:pPr>
              <w:spacing w:after="0" w:line="240" w:lineRule="auto"/>
              <w:ind w:left="107" w:hanging="107"/>
            </w:pPr>
            <w:r>
              <w:rPr>
                <w:rStyle w:val="blk"/>
                <w:rFonts w:ascii="Times New Roman" w:hAnsi="Times New Roman" w:cs="Times New Roman"/>
                <w:sz w:val="20"/>
                <w:szCs w:val="20"/>
              </w:rPr>
              <w:t>- документы, подтверждающие внесение задатка</w:t>
            </w:r>
          </w:p>
          <w:p w:rsidR="00F45E52" w:rsidRDefault="00F45E52">
            <w:pPr>
              <w:spacing w:after="0" w:line="240" w:lineRule="auto"/>
              <w:rPr>
                <w:rFonts w:ascii="Times New Roman" w:hAnsi="Times New Roman" w:cs="Times New Roman"/>
                <w:sz w:val="20"/>
                <w:szCs w:val="20"/>
              </w:rPr>
            </w:pPr>
          </w:p>
        </w:tc>
      </w:tr>
    </w:tbl>
    <w:p w:rsidR="00F45E52" w:rsidRDefault="00F45E52" w:rsidP="00F45E52">
      <w:pPr>
        <w:jc w:val="both"/>
        <w:rPr>
          <w:rFonts w:ascii="Times New Roman" w:hAnsi="Times New Roman" w:cs="Times New Roman"/>
          <w:sz w:val="28"/>
          <w:szCs w:val="28"/>
        </w:rPr>
      </w:pPr>
    </w:p>
    <w:p w:rsidR="00F45E52" w:rsidRDefault="00F45E52" w:rsidP="00F45E52">
      <w:pPr>
        <w:jc w:val="center"/>
        <w:rPr>
          <w:rFonts w:ascii="Times New Roman" w:hAnsi="Times New Roman" w:cs="Times New Roman"/>
          <w:sz w:val="24"/>
          <w:szCs w:val="24"/>
        </w:rPr>
      </w:pPr>
      <w:r>
        <w:rPr>
          <w:rFonts w:ascii="Times New Roman" w:hAnsi="Times New Roman" w:cs="Times New Roman"/>
          <w:sz w:val="24"/>
          <w:szCs w:val="24"/>
        </w:rPr>
        <w:t>Порядок проведения аукциона.</w:t>
      </w:r>
    </w:p>
    <w:p w:rsidR="00F45E52" w:rsidRDefault="00F45E52" w:rsidP="00F45E52">
      <w:pPr>
        <w:pStyle w:val="17"/>
        <w:shd w:val="clear" w:color="auto" w:fill="auto"/>
        <w:spacing w:before="0"/>
        <w:ind w:left="20" w:right="20" w:firstLine="540"/>
        <w:rPr>
          <w:rFonts w:ascii="Times New Roman" w:hAnsi="Times New Roman" w:cs="Times New Roman"/>
          <w:sz w:val="24"/>
          <w:szCs w:val="24"/>
        </w:rPr>
      </w:pPr>
    </w:p>
    <w:p w:rsidR="00F45E52" w:rsidRDefault="00F45E52" w:rsidP="00F45E52">
      <w:pPr>
        <w:pStyle w:val="17"/>
        <w:shd w:val="clear" w:color="auto" w:fill="auto"/>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открытый по форме подачи предложений о цене или размере арендной платы, проводится в следующем порядке:</w:t>
      </w:r>
    </w:p>
    <w:p w:rsidR="00F45E52" w:rsidRDefault="00F45E52" w:rsidP="00F45E52">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F45E52" w:rsidRDefault="00F45E52" w:rsidP="00F45E52">
      <w:pPr>
        <w:pStyle w:val="17"/>
        <w:numPr>
          <w:ilvl w:val="0"/>
          <w:numId w:val="1"/>
        </w:numPr>
        <w:shd w:val="clear" w:color="auto" w:fill="auto"/>
        <w:tabs>
          <w:tab w:val="left" w:pos="759"/>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 xml:space="preserve">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w:t>
      </w:r>
      <w:r>
        <w:rPr>
          <w:rFonts w:ascii="Times New Roman" w:hAnsi="Times New Roman" w:cs="Times New Roman"/>
          <w:sz w:val="24"/>
          <w:szCs w:val="24"/>
        </w:rPr>
        <w:lastRenderedPageBreak/>
        <w:t>номеров о готовности купить земельный участок или заключить договор аренды в соответствии с этой ценой или размером арендной платы;</w:t>
      </w:r>
    </w:p>
    <w:p w:rsidR="00F45E52" w:rsidRDefault="00F45E52" w:rsidP="00F45E52">
      <w:pPr>
        <w:pStyle w:val="17"/>
        <w:numPr>
          <w:ilvl w:val="0"/>
          <w:numId w:val="1"/>
        </w:numPr>
        <w:shd w:val="clear" w:color="auto" w:fill="auto"/>
        <w:tabs>
          <w:tab w:val="left" w:pos="817"/>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F45E52" w:rsidRDefault="00F45E52" w:rsidP="00F45E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F45E52" w:rsidRDefault="00F45E52" w:rsidP="00F45E52">
      <w:pPr>
        <w:pStyle w:val="17"/>
        <w:numPr>
          <w:ilvl w:val="0"/>
          <w:numId w:val="1"/>
        </w:numPr>
        <w:shd w:val="clear" w:color="auto" w:fill="auto"/>
        <w:tabs>
          <w:tab w:val="left" w:pos="798"/>
        </w:tabs>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F45E52" w:rsidRDefault="00F45E52" w:rsidP="00F45E52">
      <w:pPr>
        <w:pStyle w:val="17"/>
        <w:shd w:val="clear" w:color="auto" w:fill="auto"/>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F45E52" w:rsidRDefault="00F45E52" w:rsidP="00F45E52">
      <w:pPr>
        <w:pStyle w:val="17"/>
        <w:shd w:val="clear" w:color="auto" w:fill="auto"/>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F45E52" w:rsidRDefault="00F45E52" w:rsidP="00F45E52">
      <w:pPr>
        <w:spacing w:after="0" w:line="240" w:lineRule="auto"/>
        <w:jc w:val="both"/>
        <w:rPr>
          <w:rFonts w:ascii="Times New Roman" w:hAnsi="Times New Roman" w:cs="Times New Roman"/>
          <w:sz w:val="24"/>
          <w:szCs w:val="24"/>
        </w:rPr>
      </w:pPr>
    </w:p>
    <w:p w:rsidR="00F40327" w:rsidRDefault="00F45E52" w:rsidP="00BD2659">
      <w:pPr>
        <w:spacing w:after="0" w:line="240" w:lineRule="auto"/>
        <w:jc w:val="both"/>
      </w:pPr>
      <w:r>
        <w:rPr>
          <w:rFonts w:ascii="Times New Roman" w:hAnsi="Times New Roman" w:cs="Times New Roman"/>
          <w:sz w:val="24"/>
          <w:szCs w:val="24"/>
        </w:rPr>
        <w:t xml:space="preserve">       Условия продажи, характеристика Лота, порядок проведения торгов, определения победителей, условия типового договора купли-продажи,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cs="Times New Roman"/>
          <w:b/>
          <w:sz w:val="24"/>
          <w:szCs w:val="24"/>
        </w:rPr>
        <w:t>(</w:t>
      </w:r>
      <w:hyperlink r:id="rId5" w:history="1">
        <w:r>
          <w:rPr>
            <w:rStyle w:val="a3"/>
            <w:sz w:val="24"/>
            <w:szCs w:val="24"/>
            <w:lang w:val="en-US"/>
          </w:rPr>
          <w:t>www</w:t>
        </w:r>
        <w:r>
          <w:rPr>
            <w:rStyle w:val="a3"/>
            <w:sz w:val="24"/>
            <w:szCs w:val="24"/>
          </w:rPr>
          <w:t>.</w:t>
        </w:r>
        <w:r>
          <w:rPr>
            <w:rStyle w:val="a3"/>
            <w:sz w:val="24"/>
            <w:szCs w:val="24"/>
            <w:lang w:val="en-US"/>
          </w:rPr>
          <w:t>torgi</w:t>
        </w:r>
        <w:r>
          <w:rPr>
            <w:rStyle w:val="a3"/>
            <w:sz w:val="24"/>
            <w:szCs w:val="24"/>
          </w:rPr>
          <w:t>.</w:t>
        </w:r>
        <w:r>
          <w:rPr>
            <w:rStyle w:val="a3"/>
            <w:sz w:val="24"/>
            <w:szCs w:val="24"/>
            <w:lang w:val="en-US"/>
          </w:rPr>
          <w:t>gov</w:t>
        </w:r>
        <w:r>
          <w:rPr>
            <w:rStyle w:val="a3"/>
            <w:sz w:val="24"/>
            <w:szCs w:val="24"/>
          </w:rPr>
          <w:t>.</w:t>
        </w:r>
        <w:r>
          <w:rPr>
            <w:rStyle w:val="a3"/>
            <w:sz w:val="24"/>
            <w:szCs w:val="24"/>
            <w:lang w:val="en-US"/>
          </w:rPr>
          <w:t>ru</w:t>
        </w:r>
      </w:hyperlink>
      <w:r>
        <w:rPr>
          <w:rFonts w:ascii="Times New Roman" w:hAnsi="Times New Roman" w:cs="Times New Roman"/>
          <w:b/>
          <w:sz w:val="24"/>
          <w:szCs w:val="24"/>
        </w:rPr>
        <w:t xml:space="preserve">). </w:t>
      </w:r>
      <w:r>
        <w:rPr>
          <w:rFonts w:ascii="Times New Roman" w:hAnsi="Times New Roman" w:cs="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cs="Times New Roman"/>
          <w:sz w:val="24"/>
          <w:szCs w:val="24"/>
          <w:u w:val="single"/>
          <w:vertAlign w:val="superscript"/>
        </w:rPr>
        <w:t>00</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до 17 </w:t>
      </w:r>
      <w:r>
        <w:rPr>
          <w:rFonts w:ascii="Times New Roman" w:hAnsi="Times New Roman" w:cs="Times New Roman"/>
          <w:sz w:val="24"/>
          <w:szCs w:val="24"/>
          <w:u w:val="single"/>
          <w:vertAlign w:val="superscript"/>
        </w:rPr>
        <w:t>00</w:t>
      </w:r>
      <w:r>
        <w:rPr>
          <w:rFonts w:ascii="Times New Roman" w:hAnsi="Times New Roman" w:cs="Times New Roman"/>
          <w:sz w:val="24"/>
          <w:szCs w:val="24"/>
        </w:rPr>
        <w:t xml:space="preserve"> (перерыв на обед с 13</w:t>
      </w:r>
      <w:r>
        <w:rPr>
          <w:rFonts w:ascii="Times New Roman" w:hAnsi="Times New Roman" w:cs="Times New Roman"/>
          <w:sz w:val="24"/>
          <w:szCs w:val="24"/>
          <w:vertAlign w:val="superscript"/>
        </w:rPr>
        <w:t xml:space="preserve">00 </w:t>
      </w:r>
      <w:r>
        <w:rPr>
          <w:rFonts w:ascii="Times New Roman" w:hAnsi="Times New Roman" w:cs="Times New Roman"/>
          <w:sz w:val="24"/>
          <w:szCs w:val="24"/>
        </w:rPr>
        <w:t>до 14</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по адресу: г. Киржач,  мкр. Красный Октябрь, ул. Пушкина, д.8б (здание администрации), кабинет №12, телефон: 8(49237)6-02-18» </w:t>
      </w:r>
    </w:p>
    <w:sectPr w:rsidR="00F40327" w:rsidSect="003370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45E52"/>
    <w:rsid w:val="000219C9"/>
    <w:rsid w:val="000A59DE"/>
    <w:rsid w:val="000B72C5"/>
    <w:rsid w:val="001E4E5A"/>
    <w:rsid w:val="002508AE"/>
    <w:rsid w:val="002B443B"/>
    <w:rsid w:val="003370FE"/>
    <w:rsid w:val="00466267"/>
    <w:rsid w:val="00471EA1"/>
    <w:rsid w:val="00585D4B"/>
    <w:rsid w:val="00867E0B"/>
    <w:rsid w:val="00892BAB"/>
    <w:rsid w:val="00976E34"/>
    <w:rsid w:val="009F2A67"/>
    <w:rsid w:val="00B0026A"/>
    <w:rsid w:val="00BD2659"/>
    <w:rsid w:val="00CF1007"/>
    <w:rsid w:val="00E10811"/>
    <w:rsid w:val="00E1525F"/>
    <w:rsid w:val="00E43CFF"/>
    <w:rsid w:val="00ED32FC"/>
    <w:rsid w:val="00F40327"/>
    <w:rsid w:val="00F45E52"/>
    <w:rsid w:val="00F74651"/>
    <w:rsid w:val="00FA05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0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45E52"/>
    <w:rPr>
      <w:color w:val="0000FF"/>
      <w:u w:val="single"/>
    </w:rPr>
  </w:style>
  <w:style w:type="paragraph" w:styleId="2">
    <w:name w:val="Body Text 2"/>
    <w:basedOn w:val="a"/>
    <w:link w:val="20"/>
    <w:unhideWhenUsed/>
    <w:rsid w:val="00F45E52"/>
    <w:pPr>
      <w:spacing w:after="0" w:line="240" w:lineRule="auto"/>
    </w:pPr>
    <w:rPr>
      <w:rFonts w:ascii="Times New Roman" w:eastAsia="Times New Roman" w:hAnsi="Times New Roman" w:cs="Times New Roman"/>
      <w:sz w:val="28"/>
      <w:szCs w:val="24"/>
    </w:rPr>
  </w:style>
  <w:style w:type="character" w:customStyle="1" w:styleId="20">
    <w:name w:val="Основной текст 2 Знак"/>
    <w:basedOn w:val="a0"/>
    <w:link w:val="2"/>
    <w:rsid w:val="00F45E52"/>
    <w:rPr>
      <w:rFonts w:ascii="Times New Roman" w:eastAsia="Times New Roman" w:hAnsi="Times New Roman" w:cs="Times New Roman"/>
      <w:sz w:val="28"/>
      <w:szCs w:val="24"/>
    </w:rPr>
  </w:style>
  <w:style w:type="character" w:customStyle="1" w:styleId="a4">
    <w:name w:val="Основной текст_"/>
    <w:basedOn w:val="a0"/>
    <w:link w:val="17"/>
    <w:locked/>
    <w:rsid w:val="00F45E52"/>
    <w:rPr>
      <w:sz w:val="27"/>
      <w:szCs w:val="27"/>
      <w:shd w:val="clear" w:color="auto" w:fill="FFFFFF"/>
    </w:rPr>
  </w:style>
  <w:style w:type="paragraph" w:customStyle="1" w:styleId="17">
    <w:name w:val="Основной текст17"/>
    <w:basedOn w:val="a"/>
    <w:link w:val="a4"/>
    <w:rsid w:val="00F45E52"/>
    <w:pPr>
      <w:shd w:val="clear" w:color="auto" w:fill="FFFFFF"/>
      <w:spacing w:before="480" w:after="0" w:line="322" w:lineRule="exact"/>
      <w:jc w:val="both"/>
    </w:pPr>
    <w:rPr>
      <w:sz w:val="27"/>
      <w:szCs w:val="27"/>
    </w:rPr>
  </w:style>
  <w:style w:type="character" w:customStyle="1" w:styleId="blk">
    <w:name w:val="blk"/>
    <w:basedOn w:val="a0"/>
    <w:rsid w:val="00F45E52"/>
  </w:style>
</w:styles>
</file>

<file path=word/webSettings.xml><?xml version="1.0" encoding="utf-8"?>
<w:webSettings xmlns:r="http://schemas.openxmlformats.org/officeDocument/2006/relationships" xmlns:w="http://schemas.openxmlformats.org/wordprocessingml/2006/main">
  <w:divs>
    <w:div w:id="245191596">
      <w:bodyDiv w:val="1"/>
      <w:marLeft w:val="0"/>
      <w:marRight w:val="0"/>
      <w:marTop w:val="0"/>
      <w:marBottom w:val="0"/>
      <w:divBdr>
        <w:top w:val="none" w:sz="0" w:space="0" w:color="auto"/>
        <w:left w:val="none" w:sz="0" w:space="0" w:color="auto"/>
        <w:bottom w:val="none" w:sz="0" w:space="0" w:color="auto"/>
        <w:right w:val="none" w:sz="0" w:space="0" w:color="auto"/>
      </w:divBdr>
    </w:div>
    <w:div w:id="115225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1133</Words>
  <Characters>6460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2015-10-29T06:08:00Z</cp:lastPrinted>
  <dcterms:created xsi:type="dcterms:W3CDTF">2015-11-02T12:22:00Z</dcterms:created>
  <dcterms:modified xsi:type="dcterms:W3CDTF">2015-11-09T11:12:00Z</dcterms:modified>
</cp:coreProperties>
</file>