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w:t>
      </w:r>
      <w:r w:rsidR="007E4051">
        <w:rPr>
          <w:rFonts w:ascii="Times New Roman" w:hAnsi="Times New Roman" w:cs="Times New Roman"/>
          <w:bCs/>
          <w:sz w:val="24"/>
          <w:szCs w:val="24"/>
        </w:rPr>
        <w:t>купли-продажи</w:t>
      </w:r>
      <w:r>
        <w:rPr>
          <w:rFonts w:ascii="Times New Roman" w:hAnsi="Times New Roman" w:cs="Times New Roman"/>
          <w:bCs/>
          <w:sz w:val="24"/>
          <w:szCs w:val="24"/>
        </w:rPr>
        <w:t xml:space="preserve"> </w:t>
      </w:r>
      <w:r>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2F4583" w:rsidTr="002F4583">
        <w:tc>
          <w:tcPr>
            <w:tcW w:w="9050"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44902">
              <w:rPr>
                <w:rFonts w:ascii="Times New Roman" w:hAnsi="Times New Roman" w:cs="Times New Roman"/>
                <w:b/>
                <w:sz w:val="20"/>
                <w:szCs w:val="20"/>
              </w:rPr>
              <w:t>1</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rsidP="00747FD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Совета народных депутатов городского поселения город Киржач Киржачского района № 79/509 от 30.01.2015, № 88/568 от 30.06.2015</w:t>
            </w:r>
            <w:r w:rsidR="001E584C">
              <w:rPr>
                <w:rFonts w:ascii="Times New Roman" w:hAnsi="Times New Roman" w:cs="Times New Roman"/>
                <w:sz w:val="20"/>
                <w:szCs w:val="20"/>
              </w:rPr>
              <w:t>, постановление главы городского поселения город Киржач  от 22.07.2015   № 712</w:t>
            </w:r>
          </w:p>
        </w:tc>
      </w:tr>
      <w:tr w:rsidR="002F4583" w:rsidTr="001E584C">
        <w:trPr>
          <w:trHeight w:val="515"/>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62BBD">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 </w:t>
            </w:r>
            <w:r w:rsidR="00FC171B">
              <w:rPr>
                <w:rFonts w:ascii="Times New Roman" w:hAnsi="Times New Roman" w:cs="Times New Roman"/>
                <w:bCs/>
                <w:sz w:val="20"/>
                <w:szCs w:val="20"/>
              </w:rPr>
              <w:t>Буденного</w:t>
            </w:r>
            <w:r>
              <w:rPr>
                <w:rFonts w:ascii="Times New Roman" w:hAnsi="Times New Roman" w:cs="Times New Roman"/>
                <w:bCs/>
                <w:sz w:val="20"/>
                <w:szCs w:val="20"/>
              </w:rPr>
              <w:t xml:space="preserve">, д. </w:t>
            </w:r>
            <w:r w:rsidR="00016AF3">
              <w:rPr>
                <w:rFonts w:ascii="Times New Roman" w:hAnsi="Times New Roman" w:cs="Times New Roman"/>
                <w:bCs/>
                <w:sz w:val="20"/>
                <w:szCs w:val="20"/>
              </w:rPr>
              <w:t>14</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w:t>
            </w:r>
            <w:r w:rsidR="00016AF3">
              <w:rPr>
                <w:rFonts w:ascii="Times New Roman" w:hAnsi="Times New Roman" w:cs="Times New Roman"/>
                <w:sz w:val="20"/>
                <w:szCs w:val="20"/>
              </w:rPr>
              <w:t>938</w:t>
            </w:r>
            <w:r w:rsidR="002F4583">
              <w:rPr>
                <w:rFonts w:ascii="Times New Roman" w:hAnsi="Times New Roman" w:cs="Times New Roman"/>
                <w:sz w:val="20"/>
                <w:szCs w:val="20"/>
              </w:rPr>
              <w:t xml:space="preserve"> кв.м.</w:t>
            </w:r>
          </w:p>
          <w:p w:rsidR="00FC171B" w:rsidRDefault="002F4583">
            <w:pPr>
              <w:spacing w:after="0" w:line="240" w:lineRule="auto"/>
              <w:rPr>
                <w:rFonts w:ascii="Times New Roman" w:hAnsi="Times New Roman" w:cs="Times New Roman"/>
                <w:bCs/>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FC171B">
              <w:rPr>
                <w:rFonts w:ascii="Times New Roman" w:hAnsi="Times New Roman" w:cs="Times New Roman"/>
                <w:bCs/>
                <w:sz w:val="20"/>
                <w:szCs w:val="20"/>
              </w:rPr>
              <w:t>010633</w:t>
            </w:r>
            <w:r w:rsidR="00454C33">
              <w:rPr>
                <w:rFonts w:ascii="Times New Roman" w:hAnsi="Times New Roman" w:cs="Times New Roman"/>
                <w:bCs/>
                <w:sz w:val="20"/>
                <w:szCs w:val="20"/>
              </w:rPr>
              <w:t>:</w:t>
            </w:r>
            <w:r w:rsidR="00016AF3">
              <w:rPr>
                <w:rFonts w:ascii="Times New Roman" w:hAnsi="Times New Roman" w:cs="Times New Roman"/>
                <w:bCs/>
                <w:sz w:val="20"/>
                <w:szCs w:val="20"/>
              </w:rPr>
              <w:t>133</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FC171B">
              <w:rPr>
                <w:rFonts w:ascii="Times New Roman" w:hAnsi="Times New Roman" w:cs="Times New Roman"/>
                <w:bCs/>
                <w:sz w:val="20"/>
                <w:szCs w:val="20"/>
              </w:rPr>
              <w:t>под индивидуальные жилые дома</w:t>
            </w:r>
            <w:r w:rsidR="00454C33">
              <w:rPr>
                <w:rFonts w:ascii="Times New Roman" w:hAnsi="Times New Roman" w:cs="Times New Roman"/>
                <w:bCs/>
                <w:sz w:val="20"/>
                <w:szCs w:val="20"/>
              </w:rPr>
              <w:t xml:space="preserve"> до 3-х этажей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pPr>
              <w:spacing w:after="0" w:line="240" w:lineRule="auto"/>
              <w:rPr>
                <w:rFonts w:ascii="Times New Roman" w:hAnsi="Times New Roman" w:cs="Times New Roman"/>
                <w:sz w:val="20"/>
                <w:szCs w:val="20"/>
              </w:rPr>
            </w:pPr>
            <w:r>
              <w:rPr>
                <w:rFonts w:ascii="Times New Roman" w:hAnsi="Times New Roman" w:cs="Times New Roman"/>
                <w:sz w:val="20"/>
                <w:szCs w:val="20"/>
              </w:rPr>
              <w:t>Собственность муниципального образования городское поселение город Киржач Владимирской области</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2F4583" w:rsidRDefault="002F4583">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2F4583" w:rsidRDefault="002F4583">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1E584C">
        <w:trPr>
          <w:trHeight w:val="274"/>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462BBD" w:rsidP="00016AF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w:t>
            </w:r>
            <w:r w:rsidR="00016AF3">
              <w:rPr>
                <w:rFonts w:ascii="Times New Roman" w:hAnsi="Times New Roman" w:cs="Times New Roman"/>
                <w:bCs/>
                <w:sz w:val="20"/>
                <w:szCs w:val="20"/>
              </w:rPr>
              <w:t>8</w:t>
            </w:r>
            <w:r>
              <w:rPr>
                <w:rFonts w:ascii="Times New Roman" w:hAnsi="Times New Roman" w:cs="Times New Roman"/>
                <w:bCs/>
                <w:sz w:val="20"/>
                <w:szCs w:val="20"/>
              </w:rPr>
              <w:t>6</w:t>
            </w:r>
            <w:r w:rsidR="00FC171B">
              <w:rPr>
                <w:rFonts w:ascii="Times New Roman" w:hAnsi="Times New Roman" w:cs="Times New Roman"/>
                <w:bCs/>
                <w:sz w:val="20"/>
                <w:szCs w:val="20"/>
              </w:rPr>
              <w:t>000</w:t>
            </w:r>
            <w:r w:rsidR="002F4583" w:rsidRPr="00D17959">
              <w:rPr>
                <w:rFonts w:ascii="Times New Roman" w:hAnsi="Times New Roman" w:cs="Times New Roman"/>
                <w:bCs/>
                <w:sz w:val="20"/>
                <w:szCs w:val="20"/>
              </w:rPr>
              <w:t xml:space="preserve"> </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462BBD" w:rsidP="00016AF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w:t>
            </w:r>
            <w:r w:rsidR="00016AF3">
              <w:rPr>
                <w:rFonts w:ascii="Times New Roman" w:hAnsi="Times New Roman" w:cs="Times New Roman"/>
                <w:bCs/>
                <w:sz w:val="20"/>
                <w:szCs w:val="20"/>
              </w:rPr>
              <w:t>8</w:t>
            </w:r>
            <w:r>
              <w:rPr>
                <w:rFonts w:ascii="Times New Roman" w:hAnsi="Times New Roman" w:cs="Times New Roman"/>
                <w:bCs/>
                <w:sz w:val="20"/>
                <w:szCs w:val="20"/>
              </w:rPr>
              <w:t>600</w:t>
            </w:r>
            <w:r w:rsidR="002F4583">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BB04DB" w:rsidP="00016AF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17</w:t>
            </w:r>
            <w:r w:rsidR="00016AF3">
              <w:rPr>
                <w:rFonts w:ascii="Times New Roman" w:hAnsi="Times New Roman" w:cs="Times New Roman"/>
                <w:bCs/>
                <w:sz w:val="20"/>
                <w:szCs w:val="20"/>
              </w:rPr>
              <w:t>5</w:t>
            </w:r>
            <w:r>
              <w:rPr>
                <w:rFonts w:ascii="Times New Roman" w:hAnsi="Times New Roman" w:cs="Times New Roman"/>
                <w:bCs/>
                <w:sz w:val="20"/>
                <w:szCs w:val="20"/>
              </w:rPr>
              <w:t>80</w:t>
            </w:r>
            <w:r w:rsidR="002F4583">
              <w:rPr>
                <w:rFonts w:ascii="Times New Roman" w:hAnsi="Times New Roman" w:cs="Times New Roman"/>
                <w:bCs/>
                <w:sz w:val="20"/>
                <w:szCs w:val="20"/>
              </w:rPr>
              <w:t xml:space="preserve"> руб.</w:t>
            </w:r>
          </w:p>
        </w:tc>
      </w:tr>
      <w:tr w:rsidR="002F4583" w:rsidTr="002F4583">
        <w:trPr>
          <w:trHeight w:val="1513"/>
        </w:trPr>
        <w:tc>
          <w:tcPr>
            <w:tcW w:w="3081"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54C33">
              <w:rPr>
                <w:rFonts w:ascii="Times New Roman" w:hAnsi="Times New Roman" w:cs="Times New Roman"/>
                <w:sz w:val="20"/>
                <w:szCs w:val="20"/>
              </w:rPr>
              <w:t>8</w:t>
            </w:r>
            <w:r>
              <w:rPr>
                <w:rFonts w:ascii="Times New Roman" w:hAnsi="Times New Roman" w:cs="Times New Roman"/>
                <w:sz w:val="20"/>
                <w:szCs w:val="20"/>
              </w:rPr>
              <w:t>.0</w:t>
            </w:r>
            <w:r w:rsidR="00454C33">
              <w:rPr>
                <w:rFonts w:ascii="Times New Roman" w:hAnsi="Times New Roman" w:cs="Times New Roman"/>
                <w:sz w:val="20"/>
                <w:szCs w:val="20"/>
              </w:rPr>
              <w:t>8</w:t>
            </w:r>
            <w:r>
              <w:rPr>
                <w:rFonts w:ascii="Times New Roman" w:hAnsi="Times New Roman" w:cs="Times New Roman"/>
                <w:sz w:val="20"/>
                <w:szCs w:val="20"/>
              </w:rPr>
              <w:t>.2015 до 17.00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454C33">
              <w:rPr>
                <w:rFonts w:ascii="Times New Roman" w:hAnsi="Times New Roman" w:cs="Times New Roman"/>
                <w:sz w:val="20"/>
                <w:szCs w:val="20"/>
              </w:rPr>
              <w:t>31.08</w:t>
            </w:r>
            <w:r>
              <w:rPr>
                <w:rFonts w:ascii="Times New Roman" w:hAnsi="Times New Roman" w:cs="Times New Roman"/>
                <w:sz w:val="20"/>
                <w:szCs w:val="20"/>
              </w:rPr>
              <w:t>.2015 в администрации городского поселения город Киржач.</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62B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454C33">
              <w:rPr>
                <w:rFonts w:ascii="Times New Roman" w:hAnsi="Times New Roman" w:cs="Times New Roman"/>
                <w:sz w:val="20"/>
                <w:szCs w:val="20"/>
              </w:rPr>
              <w:t>2</w:t>
            </w:r>
            <w:r>
              <w:rPr>
                <w:rFonts w:ascii="Times New Roman" w:hAnsi="Times New Roman" w:cs="Times New Roman"/>
                <w:sz w:val="20"/>
                <w:szCs w:val="20"/>
              </w:rPr>
              <w:t>.0</w:t>
            </w:r>
            <w:r w:rsidR="00454C33">
              <w:rPr>
                <w:rFonts w:ascii="Times New Roman" w:hAnsi="Times New Roman" w:cs="Times New Roman"/>
                <w:sz w:val="20"/>
                <w:szCs w:val="20"/>
              </w:rPr>
              <w:t>9</w:t>
            </w:r>
            <w:r>
              <w:rPr>
                <w:rFonts w:ascii="Times New Roman" w:hAnsi="Times New Roman" w:cs="Times New Roman"/>
                <w:sz w:val="20"/>
                <w:szCs w:val="20"/>
              </w:rPr>
              <w:t xml:space="preserve">.2015 в  </w:t>
            </w:r>
            <w:r w:rsidR="00016AF3">
              <w:rPr>
                <w:rFonts w:ascii="Times New Roman" w:hAnsi="Times New Roman" w:cs="Times New Roman"/>
                <w:sz w:val="20"/>
                <w:szCs w:val="20"/>
              </w:rPr>
              <w:t>09.</w:t>
            </w:r>
            <w:r w:rsidR="00462BBD">
              <w:rPr>
                <w:rFonts w:ascii="Times New Roman" w:hAnsi="Times New Roman" w:cs="Times New Roman"/>
                <w:sz w:val="20"/>
                <w:szCs w:val="20"/>
              </w:rPr>
              <w:t>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FC171B" w:rsidRDefault="00FC171B"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16AF3"/>
    <w:rsid w:val="00035637"/>
    <w:rsid w:val="001E584C"/>
    <w:rsid w:val="002A4DA7"/>
    <w:rsid w:val="002F4583"/>
    <w:rsid w:val="003176BA"/>
    <w:rsid w:val="00333DE9"/>
    <w:rsid w:val="00344902"/>
    <w:rsid w:val="003E100C"/>
    <w:rsid w:val="00454C33"/>
    <w:rsid w:val="00462BBD"/>
    <w:rsid w:val="00580EB8"/>
    <w:rsid w:val="006D37B2"/>
    <w:rsid w:val="00747FDD"/>
    <w:rsid w:val="007D53BC"/>
    <w:rsid w:val="007E4051"/>
    <w:rsid w:val="00970CA2"/>
    <w:rsid w:val="009B4DDA"/>
    <w:rsid w:val="00BB04DB"/>
    <w:rsid w:val="00CD4B33"/>
    <w:rsid w:val="00D17959"/>
    <w:rsid w:val="00E22636"/>
    <w:rsid w:val="00F8146C"/>
    <w:rsid w:val="00FC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2015-07-23T06:34:00Z</cp:lastPrinted>
  <dcterms:created xsi:type="dcterms:W3CDTF">2015-07-10T12:49:00Z</dcterms:created>
  <dcterms:modified xsi:type="dcterms:W3CDTF">2015-07-27T05:29:00Z</dcterms:modified>
</cp:coreProperties>
</file>