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5E" w:rsidRPr="00896334" w:rsidRDefault="00CA5E5E" w:rsidP="008222EB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334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96334" w:rsidRPr="00896334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5E5E">
        <w:rPr>
          <w:rFonts w:ascii="Times New Roman" w:hAnsi="Times New Roman" w:cs="Times New Roman"/>
          <w:bCs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об итогах аукциона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6334" w:rsidRPr="00896334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земельного участка </w:t>
      </w:r>
      <w:r w:rsidR="00896334" w:rsidRPr="00896334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33:02:010120:40, разрешенным использованием – под индивидуальные жилые дома до 3-х этажей, общей площадью 1356 кв.м., местоположение: Владимирская обл., Киржачский район, МО город Киржач (городское поселение), г. Киржач, ул. Речная, д. 1/4</w:t>
      </w:r>
    </w:p>
    <w:p w:rsidR="00CA5E5E" w:rsidRPr="008222EB" w:rsidRDefault="00CA5E5E" w:rsidP="00896334">
      <w:pPr>
        <w:spacing w:line="240" w:lineRule="auto"/>
        <w:ind w:right="-6" w:firstLine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</w:t>
      </w:r>
      <w:r w:rsidR="00C12D08">
        <w:rPr>
          <w:rFonts w:ascii="Times New Roman" w:hAnsi="Times New Roman" w:cs="Times New Roman"/>
          <w:sz w:val="24"/>
          <w:szCs w:val="24"/>
        </w:rPr>
        <w:t>2</w:t>
      </w:r>
      <w:r w:rsidRPr="008222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C65F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89633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222EB">
        <w:rPr>
          <w:rFonts w:ascii="Times New Roman" w:hAnsi="Times New Roman" w:cs="Times New Roman"/>
          <w:sz w:val="24"/>
          <w:szCs w:val="24"/>
        </w:rPr>
        <w:t>29 июня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E5E" w:rsidRPr="00EC65F2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г. Киржач, мкр. Красный Октябрь, ул. Пушкина, д. 8 б, каб. № </w:t>
      </w:r>
      <w:r w:rsidR="00EC65F2"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A5E5E" w:rsidRPr="00CA5E5E" w:rsidRDefault="00CA5E5E" w:rsidP="00896334">
      <w:pPr>
        <w:spacing w:line="240" w:lineRule="auto"/>
        <w:ind w:firstLine="11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>Дата   и  время проведения аукциона: 29.06.2015</w:t>
      </w:r>
      <w:r w:rsidRPr="008222EB">
        <w:rPr>
          <w:rFonts w:ascii="Times New Roman" w:hAnsi="Times New Roman" w:cs="Times New Roman"/>
          <w:sz w:val="24"/>
          <w:szCs w:val="24"/>
        </w:rPr>
        <w:t xml:space="preserve"> года 09 час. </w:t>
      </w:r>
      <w:r w:rsidR="00896334">
        <w:rPr>
          <w:rFonts w:ascii="Times New Roman" w:hAnsi="Times New Roman" w:cs="Times New Roman"/>
          <w:sz w:val="24"/>
          <w:szCs w:val="24"/>
        </w:rPr>
        <w:t>3</w:t>
      </w:r>
      <w:r w:rsidRPr="008222EB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CA5E5E" w:rsidRPr="008222EB" w:rsidRDefault="00CA5E5E" w:rsidP="00896334">
      <w:pPr>
        <w:pStyle w:val="a3"/>
        <w:overflowPunct w:val="0"/>
        <w:autoSpaceDE w:val="0"/>
        <w:autoSpaceDN w:val="0"/>
        <w:adjustRightInd w:val="0"/>
        <w:spacing w:before="120"/>
        <w:ind w:firstLine="11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CA5E5E" w:rsidRPr="008222EB" w:rsidRDefault="00CA5E5E" w:rsidP="00896334">
      <w:pPr>
        <w:spacing w:after="0"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CA5E5E" w:rsidRDefault="00CA5E5E" w:rsidP="00896334">
      <w:pPr>
        <w:spacing w:after="0" w:line="240" w:lineRule="auto"/>
        <w:ind w:firstLine="1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5E5E" w:rsidRPr="004071B9" w:rsidRDefault="00CA5E5E" w:rsidP="00860EFB">
      <w:pPr>
        <w:pStyle w:val="a3"/>
        <w:ind w:firstLine="11"/>
        <w:jc w:val="both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CA5E5E" w:rsidRPr="004071B9" w:rsidRDefault="00CA5E5E" w:rsidP="00896334">
      <w:pPr>
        <w:pStyle w:val="a3"/>
        <w:ind w:firstLine="11"/>
        <w:rPr>
          <w:bCs/>
        </w:rPr>
      </w:pPr>
    </w:p>
    <w:p w:rsidR="00CA5E5E" w:rsidRDefault="00CA5E5E" w:rsidP="00896334">
      <w:pPr>
        <w:pStyle w:val="a3"/>
        <w:ind w:firstLine="11"/>
        <w:rPr>
          <w:bCs/>
        </w:rPr>
      </w:pPr>
      <w:r>
        <w:rPr>
          <w:bCs/>
        </w:rPr>
        <w:t>Члены комиссии:</w:t>
      </w:r>
    </w:p>
    <w:p w:rsidR="00CA5E5E" w:rsidRDefault="00CA5E5E" w:rsidP="00896334">
      <w:pPr>
        <w:pStyle w:val="a3"/>
        <w:ind w:firstLine="11"/>
        <w:rPr>
          <w:bCs/>
        </w:rPr>
      </w:pPr>
    </w:p>
    <w:p w:rsidR="00CA5E5E" w:rsidRDefault="00CA5E5E" w:rsidP="00860EFB">
      <w:pPr>
        <w:pStyle w:val="a3"/>
        <w:ind w:firstLine="11"/>
        <w:jc w:val="both"/>
        <w:rPr>
          <w:bCs/>
        </w:rPr>
      </w:pPr>
      <w:r>
        <w:rPr>
          <w:bCs/>
        </w:rPr>
        <w:t xml:space="preserve"> Корогодина Виктория Васильевна – заведующий юридическим отделом администрации МО городское поселение город  Киржач;</w:t>
      </w:r>
    </w:p>
    <w:p w:rsidR="00CA5E5E" w:rsidRDefault="00CA5E5E" w:rsidP="00860EFB">
      <w:pPr>
        <w:pStyle w:val="a3"/>
        <w:ind w:firstLine="11"/>
        <w:jc w:val="both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CA5E5E" w:rsidRDefault="00CA5E5E" w:rsidP="00860EFB">
      <w:pPr>
        <w:pStyle w:val="a3"/>
        <w:ind w:firstLine="11"/>
        <w:jc w:val="both"/>
        <w:rPr>
          <w:bCs/>
        </w:rPr>
      </w:pPr>
      <w:r>
        <w:rPr>
          <w:bCs/>
        </w:rPr>
        <w:t>Никитина Лаура Павловна – заведующий отделом экономики и прогнозирования администрации МО городское поселение город  Киржач;</w:t>
      </w:r>
    </w:p>
    <w:p w:rsidR="00CA5E5E" w:rsidRDefault="00CA5E5E" w:rsidP="00860EFB">
      <w:pPr>
        <w:pStyle w:val="a3"/>
        <w:ind w:firstLine="11"/>
        <w:jc w:val="both"/>
        <w:rPr>
          <w:bCs/>
        </w:rPr>
      </w:pPr>
      <w:r>
        <w:rPr>
          <w:bCs/>
        </w:rPr>
        <w:t>Семенова Марина Александровна - и.о. заместителя заведующего отделом по имуществу и землеустройству администрации МО городское поселение город  Киржач;</w:t>
      </w:r>
    </w:p>
    <w:p w:rsidR="00CA5E5E" w:rsidRDefault="00CA5E5E" w:rsidP="00860EFB">
      <w:pPr>
        <w:pStyle w:val="a3"/>
        <w:ind w:firstLine="11"/>
        <w:jc w:val="both"/>
        <w:rPr>
          <w:bCs/>
        </w:rPr>
      </w:pPr>
      <w:r>
        <w:rPr>
          <w:bCs/>
        </w:rPr>
        <w:t>Голованов Андрей Александрович – председатель Совета народных депутатов МО городское поселение город  Киржач</w:t>
      </w:r>
      <w:r w:rsidR="00EC65F2">
        <w:rPr>
          <w:bCs/>
        </w:rPr>
        <w:t>.</w:t>
      </w:r>
    </w:p>
    <w:p w:rsidR="00CA5E5E" w:rsidRDefault="00CA5E5E" w:rsidP="00896334">
      <w:pPr>
        <w:pStyle w:val="a3"/>
        <w:ind w:firstLine="11"/>
      </w:pP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896334" w:rsidRPr="00896334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земельного участка </w:t>
      </w:r>
      <w:r w:rsidR="00896334" w:rsidRPr="00896334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33:02:010120:40, разрешенным использованием – под индивидуальные жилые дома до 3-х этажей, общей площадью 1356 кв.м., местоположение: Владимирская обл., Киржачский район, МО город Киржач (городское поселение), г. Киржач, ул. Речная, д. 1/4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EC65F2">
        <w:rPr>
          <w:rFonts w:ascii="Times New Roman" w:hAnsi="Times New Roman" w:cs="Times New Roman"/>
          <w:sz w:val="24"/>
          <w:szCs w:val="24"/>
        </w:rPr>
        <w:t>6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A5E5E" w:rsidRPr="00CA5E5E" w:rsidRDefault="00CA5E5E" w:rsidP="00896334">
      <w:pPr>
        <w:pStyle w:val="a3"/>
        <w:overflowPunct w:val="0"/>
        <w:autoSpaceDE w:val="0"/>
        <w:autoSpaceDN w:val="0"/>
        <w:adjustRightInd w:val="0"/>
        <w:ind w:firstLine="11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CA5E5E" w:rsidRPr="00CA5E5E" w:rsidRDefault="00CA5E5E" w:rsidP="00896334">
      <w:pPr>
        <w:pStyle w:val="a3"/>
        <w:overflowPunct w:val="0"/>
        <w:autoSpaceDE w:val="0"/>
        <w:autoSpaceDN w:val="0"/>
        <w:adjustRightInd w:val="0"/>
        <w:ind w:firstLine="11"/>
        <w:jc w:val="both"/>
      </w:pPr>
    </w:p>
    <w:p w:rsidR="00896334" w:rsidRPr="00896334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 </w:t>
      </w:r>
      <w:r w:rsidRPr="008222EB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96334" w:rsidRPr="00896334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земельного участка </w:t>
      </w:r>
      <w:r w:rsidR="00896334" w:rsidRPr="00896334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33:02:010120:40, разрешенным использованием – под индивидуальные жилые дома до 3-х этажей, общей площадью 1356 кв.м., местоположение: Владимирская обл., Киржачский район, МО город Киржач (городское поселение), г. Киржач, ул. Речная, д. 1/4</w:t>
      </w:r>
    </w:p>
    <w:p w:rsidR="00CA5E5E" w:rsidRPr="008222EB" w:rsidRDefault="00CA5E5E" w:rsidP="00896334">
      <w:pPr>
        <w:spacing w:line="240" w:lineRule="auto"/>
        <w:ind w:right="-6"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– </w:t>
      </w:r>
      <w:r w:rsidR="00896334">
        <w:rPr>
          <w:rFonts w:ascii="Times New Roman" w:hAnsi="Times New Roman" w:cs="Times New Roman"/>
          <w:bCs/>
          <w:sz w:val="24"/>
          <w:szCs w:val="24"/>
        </w:rPr>
        <w:t>81777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(восемьдесят </w:t>
      </w:r>
      <w:r w:rsidR="00896334">
        <w:rPr>
          <w:rFonts w:ascii="Times New Roman" w:hAnsi="Times New Roman" w:cs="Times New Roman"/>
          <w:bCs/>
          <w:sz w:val="24"/>
          <w:szCs w:val="24"/>
        </w:rPr>
        <w:t>одна тысяча семьсот семьдесят семь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896334">
        <w:rPr>
          <w:rFonts w:ascii="Times New Roman" w:hAnsi="Times New Roman" w:cs="Times New Roman"/>
          <w:bCs/>
          <w:sz w:val="24"/>
          <w:szCs w:val="24"/>
        </w:rPr>
        <w:t>2453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263A7" w:rsidRPr="008222EB">
        <w:rPr>
          <w:rFonts w:ascii="Times New Roman" w:hAnsi="Times New Roman" w:cs="Times New Roman"/>
          <w:bCs/>
          <w:sz w:val="24"/>
          <w:szCs w:val="24"/>
        </w:rPr>
        <w:t xml:space="preserve">две тысячи четыреста </w:t>
      </w:r>
      <w:r w:rsidR="00896334">
        <w:rPr>
          <w:rFonts w:ascii="Times New Roman" w:hAnsi="Times New Roman" w:cs="Times New Roman"/>
          <w:bCs/>
          <w:sz w:val="24"/>
          <w:szCs w:val="24"/>
        </w:rPr>
        <w:t>пятьдесят три</w:t>
      </w:r>
      <w:r w:rsidRPr="008222EB">
        <w:rPr>
          <w:rFonts w:ascii="Times New Roman" w:hAnsi="Times New Roman" w:cs="Times New Roman"/>
          <w:bCs/>
          <w:sz w:val="24"/>
          <w:szCs w:val="24"/>
        </w:rPr>
        <w:t>) рубл</w:t>
      </w:r>
      <w:r w:rsidR="00896334">
        <w:rPr>
          <w:rFonts w:ascii="Times New Roman" w:hAnsi="Times New Roman" w:cs="Times New Roman"/>
          <w:bCs/>
          <w:sz w:val="24"/>
          <w:szCs w:val="24"/>
        </w:rPr>
        <w:t>я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6334">
        <w:rPr>
          <w:rFonts w:ascii="Times New Roman" w:hAnsi="Times New Roman" w:cs="Times New Roman"/>
          <w:bCs/>
          <w:sz w:val="24"/>
          <w:szCs w:val="24"/>
        </w:rPr>
        <w:t>31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</w:t>
      </w:r>
      <w:r w:rsidR="00860EFB">
        <w:rPr>
          <w:rFonts w:ascii="Times New Roman" w:hAnsi="Times New Roman" w:cs="Times New Roman"/>
          <w:bCs/>
          <w:sz w:val="24"/>
          <w:szCs w:val="24"/>
        </w:rPr>
        <w:t>ейка</w:t>
      </w:r>
      <w:r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1263A7" w:rsidRPr="008222EB" w:rsidRDefault="001263A7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- Толстов Александр Павлович</w:t>
      </w:r>
      <w:r w:rsidR="007D30DB"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sz w:val="24"/>
          <w:szCs w:val="24"/>
        </w:rPr>
      </w:pPr>
      <w:r w:rsidRPr="00CA5E5E">
        <w:rPr>
          <w:rFonts w:ascii="Times New Roman" w:hAnsi="Times New Roman" w:cs="Times New Roman"/>
        </w:rPr>
        <w:t xml:space="preserve"> </w:t>
      </w:r>
      <w:r w:rsidR="008222EB">
        <w:rPr>
          <w:rFonts w:ascii="Times New Roman" w:hAnsi="Times New Roman" w:cs="Times New Roman"/>
        </w:rPr>
        <w:t xml:space="preserve">- </w:t>
      </w:r>
      <w:r w:rsidR="001263A7" w:rsidRPr="008222EB">
        <w:rPr>
          <w:rFonts w:ascii="Times New Roman" w:hAnsi="Times New Roman" w:cs="Times New Roman"/>
          <w:sz w:val="24"/>
          <w:szCs w:val="24"/>
        </w:rPr>
        <w:t xml:space="preserve">Никитина Анна Юрьевна </w:t>
      </w:r>
      <w:r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CA5E5E" w:rsidRPr="001263A7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</w:pPr>
      <w:r w:rsidRPr="00CA5E5E">
        <w:rPr>
          <w:rFonts w:ascii="Times New Roman" w:hAnsi="Times New Roman" w:cs="Times New Roman"/>
          <w:bCs/>
        </w:rPr>
        <w:tab/>
        <w:t xml:space="preserve">1. Победителем аукциона признан участник </w:t>
      </w:r>
      <w:r w:rsidR="00EC65F2"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>№ 1</w:t>
      </w:r>
      <w:r w:rsidRPr="00EC65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65F2" w:rsidRPr="008222EB">
        <w:rPr>
          <w:rFonts w:ascii="Times New Roman" w:hAnsi="Times New Roman" w:cs="Times New Roman"/>
          <w:sz w:val="24"/>
          <w:szCs w:val="24"/>
        </w:rPr>
        <w:t>Толстов Александр Павлович</w:t>
      </w:r>
      <w:r w:rsidR="00EC65F2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222EB">
        <w:rPr>
          <w:rFonts w:ascii="Times New Roman" w:hAnsi="Times New Roman" w:cs="Times New Roman"/>
          <w:sz w:val="24"/>
          <w:szCs w:val="24"/>
        </w:rPr>
        <w:t>(номер карточки участника аукциона 1)</w:t>
      </w:r>
      <w:r w:rsidR="00EC65F2">
        <w:rPr>
          <w:rFonts w:ascii="Times New Roman" w:hAnsi="Times New Roman" w:cs="Times New Roman"/>
          <w:sz w:val="24"/>
          <w:szCs w:val="24"/>
        </w:rPr>
        <w:t xml:space="preserve"> </w:t>
      </w:r>
      <w:r w:rsidR="00EC65F2" w:rsidRPr="008971AD">
        <w:rPr>
          <w:rFonts w:ascii="Times New Roman" w:hAnsi="Times New Roman" w:cs="Times New Roman"/>
          <w:sz w:val="24"/>
          <w:szCs w:val="24"/>
        </w:rPr>
        <w:t>заявивший начальную цену</w:t>
      </w:r>
      <w:r w:rsidRPr="008971AD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Pr="00897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0EFB">
        <w:rPr>
          <w:rFonts w:ascii="Times New Roman" w:hAnsi="Times New Roman" w:cs="Times New Roman"/>
          <w:bCs/>
          <w:sz w:val="24"/>
          <w:szCs w:val="24"/>
        </w:rPr>
        <w:t>81777</w:t>
      </w:r>
      <w:r w:rsidR="00860EFB" w:rsidRPr="008222EB">
        <w:rPr>
          <w:rFonts w:ascii="Times New Roman" w:hAnsi="Times New Roman" w:cs="Times New Roman"/>
          <w:bCs/>
          <w:sz w:val="24"/>
          <w:szCs w:val="24"/>
        </w:rPr>
        <w:t xml:space="preserve"> (восемьдесят </w:t>
      </w:r>
      <w:r w:rsidR="00860EFB">
        <w:rPr>
          <w:rFonts w:ascii="Times New Roman" w:hAnsi="Times New Roman" w:cs="Times New Roman"/>
          <w:bCs/>
          <w:sz w:val="24"/>
          <w:szCs w:val="24"/>
        </w:rPr>
        <w:t>одна тысяча семьсот семьдесят семь</w:t>
      </w:r>
      <w:r w:rsidR="00860EFB" w:rsidRPr="008222EB">
        <w:rPr>
          <w:rFonts w:ascii="Times New Roman" w:hAnsi="Times New Roman" w:cs="Times New Roman"/>
          <w:bCs/>
          <w:sz w:val="24"/>
          <w:szCs w:val="24"/>
        </w:rPr>
        <w:t>) рублей 00 копеек</w:t>
      </w:r>
      <w:r w:rsidRPr="008971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1263A7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8971AD">
        <w:rPr>
          <w:rFonts w:ascii="Times New Roman" w:hAnsi="Times New Roman" w:cs="Times New Roman"/>
          <w:i/>
          <w:sz w:val="24"/>
          <w:szCs w:val="24"/>
        </w:rPr>
        <w:t>.</w:t>
      </w:r>
    </w:p>
    <w:p w:rsidR="00CA5E5E" w:rsidRPr="008222EB" w:rsidRDefault="00CA5E5E" w:rsidP="00896334">
      <w:pPr>
        <w:spacing w:line="240" w:lineRule="auto"/>
        <w:ind w:firstLine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896334" w:rsidRPr="00896334">
        <w:rPr>
          <w:rFonts w:ascii="Times New Roman" w:hAnsi="Times New Roman" w:cs="Times New Roman"/>
          <w:i/>
          <w:sz w:val="24"/>
          <w:szCs w:val="24"/>
        </w:rPr>
        <w:t xml:space="preserve">договор аренды земельного участка </w:t>
      </w:r>
      <w:r w:rsidR="00896334" w:rsidRPr="00896334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33:02:010120:40, разрешенным использованием – под индивидуальные жилые дома до 3-х этажей, общей площадью 1356 кв.м., местоположение: Владимирская обл., Киржачский район, МО город Киржач (городское поселение), г. Киржач, ул. Речная, д. 1/4</w:t>
      </w:r>
      <w:r w:rsidR="0089633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 w:rsidR="008971AD"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025272"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8971AD" w:rsidRPr="00CA5E5E" w:rsidRDefault="00CA5E5E" w:rsidP="00896334">
      <w:pPr>
        <w:spacing w:line="240" w:lineRule="auto"/>
        <w:ind w:firstLine="11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896334" w:rsidRPr="00896334">
        <w:rPr>
          <w:rFonts w:ascii="Times New Roman" w:hAnsi="Times New Roman" w:cs="Times New Roman"/>
          <w:i/>
          <w:sz w:val="24"/>
          <w:szCs w:val="24"/>
        </w:rPr>
        <w:t xml:space="preserve">аренды земельного участка </w:t>
      </w:r>
      <w:r w:rsidR="00896334" w:rsidRPr="00896334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33:02:010120:40, разрешенным использованием – под индивидуальные жилые дома до 3-х этажей, общей площадью 1356 кв.м., местоположение: Владимирская обл., Киржачский район, МО город Киржач (городское поселение), г. Киржач, ул. Речная, д. 1/4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7E5403" w:rsidRPr="008222EB">
        <w:rPr>
          <w:rFonts w:ascii="Times New Roman" w:hAnsi="Times New Roman" w:cs="Times New Roman"/>
          <w:bCs/>
          <w:sz w:val="24"/>
          <w:szCs w:val="24"/>
        </w:rPr>
        <w:t>.</w:t>
      </w:r>
    </w:p>
    <w:p w:rsidR="00CA5E5E" w:rsidRDefault="00CA5E5E" w:rsidP="00896334">
      <w:pPr>
        <w:pStyle w:val="ConsPlusNormal"/>
        <w:widowControl/>
        <w:ind w:firstLine="1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896334">
        <w:rPr>
          <w:rFonts w:ascii="Times New Roman" w:hAnsi="Times New Roman" w:cs="Times New Roman"/>
          <w:bCs/>
          <w:sz w:val="24"/>
          <w:szCs w:val="24"/>
        </w:rPr>
        <w:t>:</w:t>
      </w:r>
    </w:p>
    <w:p w:rsidR="00E020FE" w:rsidRPr="00CA5E5E" w:rsidRDefault="00E020FE" w:rsidP="00896334">
      <w:pPr>
        <w:pStyle w:val="ConsPlusNormal"/>
        <w:widowControl/>
        <w:ind w:firstLine="11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57"/>
      </w:tblGrid>
      <w:tr w:rsidR="00CA5E5E" w:rsidRPr="00CA5E5E" w:rsidTr="00B06FBA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E020F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E020FE" w:rsidRPr="008222EB" w:rsidRDefault="00E020FE" w:rsidP="00896334">
            <w:pPr>
              <w:spacing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D5880" w:rsidRDefault="00E020FE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D5880"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Корогодина_________________</w:t>
            </w:r>
          </w:p>
          <w:p w:rsidR="00DD5880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5E" w:rsidRPr="00CA5E5E" w:rsidRDefault="00DD5880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 w:rsidR="00EC65F2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C65F2" w:rsidRPr="00CA5E5E" w:rsidRDefault="00EC65F2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Default="00EC65F2" w:rsidP="00896334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65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Толстов Александр Павлович</w:t>
            </w:r>
          </w:p>
          <w:p w:rsidR="007D30DB" w:rsidRPr="00EC65F2" w:rsidRDefault="007D30DB" w:rsidP="00896334">
            <w:pPr>
              <w:pStyle w:val="ConsPlusNormal"/>
              <w:widowControl/>
              <w:ind w:firstLine="1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CA5E5E" w:rsidRPr="00CA5E5E" w:rsidRDefault="00CA5E5E" w:rsidP="00896334">
            <w:pPr>
              <w:pStyle w:val="ConsPlusNormal"/>
              <w:widowControl/>
              <w:ind w:firstLine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E5E" w:rsidRPr="00CA5E5E" w:rsidRDefault="00EC65F2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5E5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А.П. Толстов</w:t>
            </w:r>
          </w:p>
          <w:p w:rsidR="00CA5E5E" w:rsidRPr="00CA5E5E" w:rsidRDefault="00CA5E5E" w:rsidP="00896334">
            <w:pPr>
              <w:pStyle w:val="ConsPlusNormal"/>
              <w:widowControl/>
              <w:ind w:firstLine="1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7E5403" w:rsidRPr="00E50DBC" w:rsidRDefault="007E5403" w:rsidP="008222EB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7E5403" w:rsidRPr="007701F8" w:rsidRDefault="007E5403" w:rsidP="008222EB">
      <w:pPr>
        <w:spacing w:line="240" w:lineRule="auto"/>
        <w:ind w:firstLine="709"/>
        <w:jc w:val="both"/>
      </w:pPr>
    </w:p>
    <w:sectPr w:rsidR="007E5403" w:rsidRPr="007701F8" w:rsidSect="008963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5E5E"/>
    <w:rsid w:val="00025272"/>
    <w:rsid w:val="001263A7"/>
    <w:rsid w:val="001507E3"/>
    <w:rsid w:val="00247C24"/>
    <w:rsid w:val="00763B6D"/>
    <w:rsid w:val="007D30DB"/>
    <w:rsid w:val="007D6976"/>
    <w:rsid w:val="007E5403"/>
    <w:rsid w:val="008222EB"/>
    <w:rsid w:val="00860EFB"/>
    <w:rsid w:val="00896334"/>
    <w:rsid w:val="008971AD"/>
    <w:rsid w:val="00C12D08"/>
    <w:rsid w:val="00CA5E5E"/>
    <w:rsid w:val="00CD30B0"/>
    <w:rsid w:val="00DB1DF4"/>
    <w:rsid w:val="00DD5880"/>
    <w:rsid w:val="00E020FE"/>
    <w:rsid w:val="00E93553"/>
    <w:rsid w:val="00EC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A5E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A5E5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CA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A5E5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CA5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0252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82FC-DF4F-4AB4-8C71-88AD161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2015-06-29T07:18:00Z</cp:lastPrinted>
  <dcterms:created xsi:type="dcterms:W3CDTF">2015-06-29T07:11:00Z</dcterms:created>
  <dcterms:modified xsi:type="dcterms:W3CDTF">2015-06-30T05:02:00Z</dcterms:modified>
</cp:coreProperties>
</file>